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7E36" w14:textId="77777777" w:rsidR="00783CB5" w:rsidRPr="0086163A" w:rsidRDefault="00783CB5" w:rsidP="001626B1">
      <w:pPr>
        <w:pStyle w:val="Nagwek1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86163A">
        <w:rPr>
          <w:rFonts w:ascii="Arial" w:hAnsi="Arial" w:cs="Arial"/>
          <w:b/>
          <w:sz w:val="22"/>
          <w:szCs w:val="22"/>
        </w:rPr>
        <w:t>INFORMACJA  O  STANIE  M I E N I A   K O M U N A L N EGO</w:t>
      </w:r>
    </w:p>
    <w:p w14:paraId="7187CB9C" w14:textId="77777777" w:rsidR="00783CB5" w:rsidRPr="0086163A" w:rsidRDefault="00783CB5" w:rsidP="001626B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9B1264" w14:textId="77777777" w:rsidR="00783CB5" w:rsidRPr="0086163A" w:rsidRDefault="00783CB5" w:rsidP="001626B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6163A">
        <w:rPr>
          <w:rFonts w:ascii="Arial" w:hAnsi="Arial" w:cs="Arial"/>
          <w:b/>
          <w:bCs/>
          <w:i/>
          <w:iCs/>
          <w:sz w:val="22"/>
          <w:szCs w:val="22"/>
        </w:rPr>
        <w:t>Stan zagospodarowania mienia komunalnego</w:t>
      </w:r>
    </w:p>
    <w:p w14:paraId="351D3D67" w14:textId="327047A4" w:rsidR="00783CB5" w:rsidRPr="0086163A" w:rsidRDefault="00783CB5" w:rsidP="001626B1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>Główne składniki mienia komunalnego to środki trwałe, takie jak:</w:t>
      </w:r>
      <w:r w:rsidR="009B6A26" w:rsidRPr="0086163A">
        <w:rPr>
          <w:rFonts w:ascii="Arial" w:hAnsi="Arial" w:cs="Arial"/>
          <w:sz w:val="22"/>
          <w:szCs w:val="22"/>
        </w:rPr>
        <w:t xml:space="preserve"> grunty (rolnicze, komunikacyjne, zabudowane i pod zabudowę),</w:t>
      </w:r>
      <w:r w:rsidRPr="0086163A">
        <w:rPr>
          <w:rFonts w:ascii="Arial" w:hAnsi="Arial" w:cs="Arial"/>
          <w:sz w:val="22"/>
          <w:szCs w:val="22"/>
        </w:rPr>
        <w:t xml:space="preserve"> budynki</w:t>
      </w:r>
      <w:r w:rsidR="009B6A26" w:rsidRPr="0086163A">
        <w:rPr>
          <w:rFonts w:ascii="Arial" w:hAnsi="Arial" w:cs="Arial"/>
          <w:sz w:val="22"/>
          <w:szCs w:val="22"/>
        </w:rPr>
        <w:t xml:space="preserve"> (administracyjne, szkół, strażnic, komunalne, gospodarcze, wiaty autobusowe)</w:t>
      </w:r>
      <w:r w:rsidRPr="0086163A">
        <w:rPr>
          <w:rFonts w:ascii="Arial" w:hAnsi="Arial" w:cs="Arial"/>
          <w:sz w:val="22"/>
          <w:szCs w:val="22"/>
        </w:rPr>
        <w:t>, budowle</w:t>
      </w:r>
      <w:r w:rsidR="000C1D19" w:rsidRPr="0086163A">
        <w:rPr>
          <w:rFonts w:ascii="Arial" w:hAnsi="Arial" w:cs="Arial"/>
          <w:sz w:val="22"/>
          <w:szCs w:val="22"/>
        </w:rPr>
        <w:t xml:space="preserve"> (</w:t>
      </w:r>
      <w:r w:rsidR="009B6A26" w:rsidRPr="0086163A">
        <w:rPr>
          <w:rFonts w:ascii="Arial" w:hAnsi="Arial" w:cs="Arial"/>
          <w:sz w:val="22"/>
          <w:szCs w:val="22"/>
        </w:rPr>
        <w:t>studnie, stacje uzdatniania wody,</w:t>
      </w:r>
      <w:r w:rsidR="000C1D19" w:rsidRPr="0086163A">
        <w:rPr>
          <w:rFonts w:ascii="Arial" w:hAnsi="Arial" w:cs="Arial"/>
          <w:sz w:val="22"/>
          <w:szCs w:val="22"/>
        </w:rPr>
        <w:t xml:space="preserve"> sieć wodociągowa, drogi, ogrodzenia, place zabaw, lampy oświetleniowe</w:t>
      </w:r>
      <w:r w:rsidR="007F2743" w:rsidRPr="0086163A">
        <w:rPr>
          <w:rFonts w:ascii="Arial" w:hAnsi="Arial" w:cs="Arial"/>
          <w:sz w:val="22"/>
          <w:szCs w:val="22"/>
        </w:rPr>
        <w:t>, instalacje fotowoltaiczne, boiska</w:t>
      </w:r>
      <w:r w:rsidR="000C1D19" w:rsidRPr="0086163A">
        <w:rPr>
          <w:rFonts w:ascii="Arial" w:hAnsi="Arial" w:cs="Arial"/>
          <w:sz w:val="22"/>
          <w:szCs w:val="22"/>
        </w:rPr>
        <w:t xml:space="preserve">), </w:t>
      </w:r>
      <w:r w:rsidRPr="0086163A">
        <w:rPr>
          <w:rFonts w:ascii="Arial" w:hAnsi="Arial" w:cs="Arial"/>
          <w:sz w:val="22"/>
          <w:szCs w:val="22"/>
        </w:rPr>
        <w:t>środki transportu</w:t>
      </w:r>
      <w:r w:rsidR="000C1D19" w:rsidRPr="0086163A">
        <w:rPr>
          <w:rFonts w:ascii="Arial" w:hAnsi="Arial" w:cs="Arial"/>
          <w:sz w:val="22"/>
          <w:szCs w:val="22"/>
        </w:rPr>
        <w:t xml:space="preserve"> (samochody </w:t>
      </w:r>
      <w:r w:rsidR="007F2743" w:rsidRPr="0086163A">
        <w:rPr>
          <w:rFonts w:ascii="Arial" w:hAnsi="Arial" w:cs="Arial"/>
          <w:sz w:val="22"/>
          <w:szCs w:val="22"/>
        </w:rPr>
        <w:t>ciężarowe, samochód osobowy</w:t>
      </w:r>
      <w:r w:rsidR="0074571B" w:rsidRPr="0086163A">
        <w:rPr>
          <w:rFonts w:ascii="Arial" w:hAnsi="Arial" w:cs="Arial"/>
          <w:sz w:val="22"/>
          <w:szCs w:val="22"/>
        </w:rPr>
        <w:t>, ciągnik rolniczy z osprzętem</w:t>
      </w:r>
      <w:r w:rsidR="000C1D19" w:rsidRPr="0086163A">
        <w:rPr>
          <w:rFonts w:ascii="Arial" w:hAnsi="Arial" w:cs="Arial"/>
          <w:sz w:val="22"/>
          <w:szCs w:val="22"/>
        </w:rPr>
        <w:t xml:space="preserve">), </w:t>
      </w:r>
      <w:r w:rsidRPr="0086163A">
        <w:rPr>
          <w:rFonts w:ascii="Arial" w:hAnsi="Arial" w:cs="Arial"/>
          <w:sz w:val="22"/>
          <w:szCs w:val="22"/>
        </w:rPr>
        <w:t>urządzenia techniczne i biurowe, wartości niematerialne i prawne oraz inne.</w:t>
      </w:r>
    </w:p>
    <w:p w14:paraId="3DC95F4D" w14:textId="77777777" w:rsidR="003442A8" w:rsidRPr="0086163A" w:rsidRDefault="003442A8" w:rsidP="001626B1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159EBDE" w14:textId="77777777" w:rsidR="00783CB5" w:rsidRPr="0086163A" w:rsidRDefault="00783CB5" w:rsidP="001626B1">
      <w:pPr>
        <w:pStyle w:val="Tekstpodstawowy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6163A">
        <w:rPr>
          <w:rFonts w:ascii="Arial" w:hAnsi="Arial" w:cs="Arial"/>
          <w:b/>
          <w:bCs/>
          <w:i/>
          <w:iCs/>
          <w:sz w:val="22"/>
          <w:szCs w:val="22"/>
        </w:rPr>
        <w:t>Dane dotyczące przysługujących gminie praw własności:</w:t>
      </w:r>
    </w:p>
    <w:p w14:paraId="21BA928B" w14:textId="75C364CE" w:rsidR="00783CB5" w:rsidRPr="0086163A" w:rsidRDefault="00783CB5" w:rsidP="001626B1">
      <w:pPr>
        <w:pStyle w:val="Tekstpodstawowy"/>
        <w:spacing w:line="240" w:lineRule="auto"/>
        <w:jc w:val="both"/>
        <w:rPr>
          <w:rFonts w:ascii="Arial" w:hAnsi="Arial" w:cs="Arial"/>
          <w:i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Gmina posiada prawo własności do majątku </w:t>
      </w:r>
      <w:r w:rsidR="0074571B" w:rsidRPr="0086163A">
        <w:rPr>
          <w:rFonts w:ascii="Arial" w:hAnsi="Arial" w:cs="Arial"/>
          <w:sz w:val="22"/>
          <w:szCs w:val="22"/>
        </w:rPr>
        <w:t xml:space="preserve">trwałego </w:t>
      </w:r>
      <w:r w:rsidRPr="0086163A">
        <w:rPr>
          <w:rFonts w:ascii="Arial" w:hAnsi="Arial" w:cs="Arial"/>
          <w:sz w:val="22"/>
          <w:szCs w:val="22"/>
        </w:rPr>
        <w:t xml:space="preserve">o łącznej wartości według ewidencji księgowej brutto w wysokości  </w:t>
      </w:r>
      <w:r w:rsidR="005700C5">
        <w:rPr>
          <w:rFonts w:ascii="Arial" w:hAnsi="Arial" w:cs="Arial"/>
          <w:b/>
          <w:sz w:val="22"/>
          <w:szCs w:val="22"/>
        </w:rPr>
        <w:t>71.428.891,36</w:t>
      </w:r>
      <w:r w:rsidR="00FF17CF" w:rsidRPr="0086163A">
        <w:rPr>
          <w:rFonts w:ascii="Arial" w:hAnsi="Arial" w:cs="Arial"/>
          <w:b/>
          <w:sz w:val="22"/>
          <w:szCs w:val="22"/>
        </w:rPr>
        <w:t xml:space="preserve"> </w:t>
      </w:r>
      <w:r w:rsidRPr="0086163A">
        <w:rPr>
          <w:rFonts w:ascii="Arial" w:hAnsi="Arial" w:cs="Arial"/>
          <w:b/>
          <w:sz w:val="22"/>
          <w:szCs w:val="22"/>
        </w:rPr>
        <w:t>zł</w:t>
      </w:r>
      <w:r w:rsidRPr="0086163A">
        <w:rPr>
          <w:rFonts w:ascii="Arial" w:hAnsi="Arial" w:cs="Arial"/>
          <w:sz w:val="22"/>
          <w:szCs w:val="22"/>
        </w:rPr>
        <w:t xml:space="preserve">, </w:t>
      </w:r>
      <w:r w:rsidRPr="0086163A">
        <w:rPr>
          <w:rFonts w:ascii="Arial" w:hAnsi="Arial" w:cs="Arial"/>
          <w:i/>
          <w:sz w:val="22"/>
          <w:szCs w:val="22"/>
        </w:rPr>
        <w:t>zgodnie</w:t>
      </w:r>
      <w:r w:rsidR="0074571B" w:rsidRPr="0086163A">
        <w:rPr>
          <w:rFonts w:ascii="Arial" w:hAnsi="Arial" w:cs="Arial"/>
          <w:i/>
          <w:sz w:val="22"/>
          <w:szCs w:val="22"/>
        </w:rPr>
        <w:t xml:space="preserve"> z załącznikiem n</w:t>
      </w:r>
      <w:r w:rsidRPr="0086163A">
        <w:rPr>
          <w:rFonts w:ascii="Arial" w:hAnsi="Arial" w:cs="Arial"/>
          <w:i/>
          <w:sz w:val="22"/>
          <w:szCs w:val="22"/>
        </w:rPr>
        <w:t>r 1.</w:t>
      </w:r>
    </w:p>
    <w:p w14:paraId="0D94B1BF" w14:textId="26BDE6B6" w:rsidR="0004007B" w:rsidRPr="0086163A" w:rsidRDefault="0074571B" w:rsidP="001626B1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Ponadto w ewidencji wyposażenia jednostek </w:t>
      </w:r>
      <w:r w:rsidR="00C209F2" w:rsidRPr="0086163A">
        <w:rPr>
          <w:rFonts w:ascii="Arial" w:hAnsi="Arial" w:cs="Arial"/>
          <w:sz w:val="22"/>
          <w:szCs w:val="22"/>
        </w:rPr>
        <w:t>budżetowych</w:t>
      </w:r>
      <w:r w:rsidRPr="0086163A">
        <w:rPr>
          <w:rFonts w:ascii="Arial" w:hAnsi="Arial" w:cs="Arial"/>
          <w:sz w:val="22"/>
          <w:szCs w:val="22"/>
        </w:rPr>
        <w:t xml:space="preserve"> znajdują się składniki pozostałych środków trwałych (niskocennych) o wartości </w:t>
      </w:r>
      <w:r w:rsidR="005700C5">
        <w:rPr>
          <w:rFonts w:ascii="Arial" w:hAnsi="Arial" w:cs="Arial"/>
          <w:sz w:val="22"/>
          <w:szCs w:val="22"/>
        </w:rPr>
        <w:t>2.868.890,44</w:t>
      </w:r>
      <w:r w:rsidRPr="0086163A">
        <w:rPr>
          <w:rFonts w:ascii="Arial" w:hAnsi="Arial" w:cs="Arial"/>
          <w:sz w:val="22"/>
          <w:szCs w:val="22"/>
        </w:rPr>
        <w:t xml:space="preserve"> zł oraz zbiory biblioteczne o łącznej wartości </w:t>
      </w:r>
      <w:r w:rsidR="005700C5">
        <w:rPr>
          <w:rFonts w:ascii="Arial" w:hAnsi="Arial" w:cs="Arial"/>
          <w:sz w:val="22"/>
          <w:szCs w:val="22"/>
        </w:rPr>
        <w:t>95.555,67</w:t>
      </w:r>
      <w:r w:rsidRPr="0086163A">
        <w:rPr>
          <w:rFonts w:ascii="Arial" w:hAnsi="Arial" w:cs="Arial"/>
          <w:sz w:val="22"/>
          <w:szCs w:val="22"/>
        </w:rPr>
        <w:t xml:space="preserve"> zł. </w:t>
      </w:r>
    </w:p>
    <w:p w14:paraId="1C73984C" w14:textId="456238E3" w:rsidR="004925A0" w:rsidRPr="0086163A" w:rsidRDefault="004925A0" w:rsidP="001626B1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>Wartość inwestycji rozpoczętych według wartoś</w:t>
      </w:r>
      <w:r w:rsidR="00E86462" w:rsidRPr="0086163A">
        <w:rPr>
          <w:rFonts w:ascii="Arial" w:hAnsi="Arial" w:cs="Arial"/>
          <w:sz w:val="22"/>
          <w:szCs w:val="22"/>
        </w:rPr>
        <w:t>ci księgowej brutto na 31.12.202</w:t>
      </w:r>
      <w:r w:rsidR="0086163A" w:rsidRPr="0086163A">
        <w:rPr>
          <w:rFonts w:ascii="Arial" w:hAnsi="Arial" w:cs="Arial"/>
          <w:sz w:val="22"/>
          <w:szCs w:val="22"/>
        </w:rPr>
        <w:t>3</w:t>
      </w:r>
      <w:r w:rsidRPr="0086163A">
        <w:rPr>
          <w:rFonts w:ascii="Arial" w:hAnsi="Arial" w:cs="Arial"/>
          <w:sz w:val="22"/>
          <w:szCs w:val="22"/>
        </w:rPr>
        <w:t xml:space="preserve"> r. wynosi </w:t>
      </w:r>
      <w:r w:rsidR="005700C5">
        <w:rPr>
          <w:rFonts w:ascii="Arial" w:hAnsi="Arial" w:cs="Arial"/>
          <w:sz w:val="22"/>
          <w:szCs w:val="22"/>
        </w:rPr>
        <w:t>1.959.224,83</w:t>
      </w:r>
      <w:r w:rsidRPr="0086163A">
        <w:rPr>
          <w:rFonts w:ascii="Arial" w:hAnsi="Arial" w:cs="Arial"/>
          <w:sz w:val="22"/>
          <w:szCs w:val="22"/>
        </w:rPr>
        <w:t xml:space="preserve"> zł.</w:t>
      </w:r>
    </w:p>
    <w:p w14:paraId="19A66006" w14:textId="642D2FA2" w:rsidR="004925A0" w:rsidRPr="0086163A" w:rsidRDefault="004925A0" w:rsidP="004925A0">
      <w:pPr>
        <w:pStyle w:val="Nagwek4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6163A">
        <w:rPr>
          <w:rFonts w:ascii="Arial" w:hAnsi="Arial" w:cs="Arial"/>
          <w:b w:val="0"/>
          <w:sz w:val="22"/>
          <w:szCs w:val="22"/>
        </w:rPr>
        <w:t>Ponadto Gmina Kowiesy posiada udziały</w:t>
      </w:r>
      <w:r w:rsidRPr="0086163A">
        <w:rPr>
          <w:rFonts w:ascii="Arial" w:hAnsi="Arial" w:cs="Arial"/>
          <w:b w:val="0"/>
          <w:bCs w:val="0"/>
          <w:sz w:val="22"/>
          <w:szCs w:val="22"/>
        </w:rPr>
        <w:t xml:space="preserve"> w ilości 100 w Banku Spółdzielczym w Białej Rawskiej, których wartość opiewa na kwotę 3.000,00 zł.  </w:t>
      </w:r>
    </w:p>
    <w:p w14:paraId="1EBE7370" w14:textId="77777777" w:rsidR="003442A8" w:rsidRPr="0086163A" w:rsidRDefault="003442A8" w:rsidP="001626B1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B5F5E71" w14:textId="77777777" w:rsidR="00783CB5" w:rsidRPr="0086163A" w:rsidRDefault="00783CB5" w:rsidP="001626B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6163A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F723A2" w:rsidRPr="0086163A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86163A">
        <w:rPr>
          <w:rFonts w:ascii="Arial" w:hAnsi="Arial" w:cs="Arial"/>
          <w:b/>
          <w:bCs/>
          <w:i/>
          <w:iCs/>
          <w:sz w:val="22"/>
          <w:szCs w:val="22"/>
        </w:rPr>
        <w:t xml:space="preserve"> III. Dane o zmianach w mieniu komunalnym od dnia złożenia poprzedniej informacji:</w:t>
      </w:r>
    </w:p>
    <w:p w14:paraId="64B6C4DA" w14:textId="2E580964" w:rsidR="009F587A" w:rsidRPr="0086163A" w:rsidRDefault="00783CB5" w:rsidP="001626B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>Na zmianę wartości brutto mienia kom</w:t>
      </w:r>
      <w:r w:rsidR="0060481E" w:rsidRPr="0086163A">
        <w:rPr>
          <w:rFonts w:ascii="Arial" w:hAnsi="Arial" w:cs="Arial"/>
          <w:sz w:val="22"/>
          <w:szCs w:val="22"/>
        </w:rPr>
        <w:t>unalnego Gminy w okresie od 01.01</w:t>
      </w:r>
      <w:r w:rsidRPr="0086163A">
        <w:rPr>
          <w:rFonts w:ascii="Arial" w:hAnsi="Arial" w:cs="Arial"/>
          <w:sz w:val="22"/>
          <w:szCs w:val="22"/>
        </w:rPr>
        <w:t>.20</w:t>
      </w:r>
      <w:r w:rsidR="00D51984" w:rsidRPr="0086163A">
        <w:rPr>
          <w:rFonts w:ascii="Arial" w:hAnsi="Arial" w:cs="Arial"/>
          <w:sz w:val="22"/>
          <w:szCs w:val="22"/>
        </w:rPr>
        <w:t>2</w:t>
      </w:r>
      <w:r w:rsidR="0086163A" w:rsidRPr="0086163A">
        <w:rPr>
          <w:rFonts w:ascii="Arial" w:hAnsi="Arial" w:cs="Arial"/>
          <w:sz w:val="22"/>
          <w:szCs w:val="22"/>
        </w:rPr>
        <w:t>3</w:t>
      </w:r>
      <w:r w:rsidRPr="0086163A">
        <w:rPr>
          <w:rFonts w:ascii="Arial" w:hAnsi="Arial" w:cs="Arial"/>
          <w:sz w:val="22"/>
          <w:szCs w:val="22"/>
        </w:rPr>
        <w:t xml:space="preserve"> r. do dnia 31.1</w:t>
      </w:r>
      <w:r w:rsidR="0060481E" w:rsidRPr="0086163A">
        <w:rPr>
          <w:rFonts w:ascii="Arial" w:hAnsi="Arial" w:cs="Arial"/>
          <w:sz w:val="22"/>
          <w:szCs w:val="22"/>
        </w:rPr>
        <w:t>2</w:t>
      </w:r>
      <w:r w:rsidR="00D51984" w:rsidRPr="0086163A">
        <w:rPr>
          <w:rFonts w:ascii="Arial" w:hAnsi="Arial" w:cs="Arial"/>
          <w:sz w:val="22"/>
          <w:szCs w:val="22"/>
        </w:rPr>
        <w:t>.202</w:t>
      </w:r>
      <w:r w:rsidR="0086163A" w:rsidRPr="0086163A">
        <w:rPr>
          <w:rFonts w:ascii="Arial" w:hAnsi="Arial" w:cs="Arial"/>
          <w:sz w:val="22"/>
          <w:szCs w:val="22"/>
        </w:rPr>
        <w:t>3</w:t>
      </w:r>
      <w:r w:rsidRPr="0086163A">
        <w:rPr>
          <w:rFonts w:ascii="Arial" w:hAnsi="Arial" w:cs="Arial"/>
          <w:sz w:val="22"/>
          <w:szCs w:val="22"/>
        </w:rPr>
        <w:t xml:space="preserve"> r., miały wpływ:</w:t>
      </w:r>
    </w:p>
    <w:p w14:paraId="474CD70E" w14:textId="77777777" w:rsidR="0086163A" w:rsidRPr="003E33BE" w:rsidRDefault="0086163A" w:rsidP="0086163A">
      <w:pPr>
        <w:pStyle w:val="Akapitzlist"/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 xml:space="preserve">Zagospodarowanie terenu przy budynku OSP w Paplinie poprzez zakup i posadowienie blaszanego wolnostojącego garażu– 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12.999,57 zł,</w:t>
      </w:r>
    </w:p>
    <w:p w14:paraId="69E30ED2" w14:textId="77777777" w:rsidR="0086163A" w:rsidRPr="003E33BE" w:rsidRDefault="0086163A" w:rsidP="0086163A">
      <w:pPr>
        <w:pStyle w:val="Akapitzlist"/>
        <w:numPr>
          <w:ilvl w:val="0"/>
          <w:numId w:val="39"/>
        </w:numPr>
        <w:rPr>
          <w:rFonts w:ascii="Arial" w:hAnsi="Arial" w:cs="Arial"/>
          <w:i/>
          <w:iCs/>
          <w:spacing w:val="-4"/>
          <w:sz w:val="22"/>
          <w:szCs w:val="22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 xml:space="preserve">Budowa siłowni zewnętrznej w Chełmcach – 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12.490,56 zł,</w:t>
      </w:r>
    </w:p>
    <w:p w14:paraId="46BC8D38" w14:textId="77777777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 xml:space="preserve">Wykonanie bramy wjazdowej oraz ogrodzenia frontowego przed budynkiem świetlicy wiejskiej w Lisnej – 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20.972,00 zł</w:t>
      </w:r>
    </w:p>
    <w:p w14:paraId="4A826BA5" w14:textId="77777777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 xml:space="preserve">Budowa ogrodzenia placu zabaw w Turowej Woli – 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12.925,00 zł,</w:t>
      </w:r>
    </w:p>
    <w:p w14:paraId="34D5F6D3" w14:textId="52FF5C89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rPr>
          <w:rFonts w:ascii="Arial" w:hAnsi="Arial" w:cs="Arial"/>
          <w:sz w:val="22"/>
          <w:szCs w:val="22"/>
          <w:u w:val="single"/>
          <w:lang w:eastAsia="pl-PL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>Modernizacja wiaduktu drogowego w miejscowości Michałowice–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2.423.458,93 zł,</w:t>
      </w:r>
    </w:p>
    <w:p w14:paraId="08686BAA" w14:textId="77777777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3E33BE">
        <w:rPr>
          <w:rFonts w:ascii="Arial" w:hAnsi="Arial" w:cs="Arial"/>
          <w:sz w:val="22"/>
          <w:szCs w:val="22"/>
        </w:rPr>
        <w:t>Remont dróg gminnych w miejscowościach Chrzczonowice i Jakubów –</w:t>
      </w:r>
      <w:r w:rsidRPr="003E33BE">
        <w:rPr>
          <w:rFonts w:ascii="Arial" w:hAnsi="Arial" w:cs="Arial"/>
          <w:sz w:val="22"/>
          <w:szCs w:val="22"/>
          <w:u w:val="single"/>
        </w:rPr>
        <w:t xml:space="preserve"> 2.473.205,72 zł,</w:t>
      </w:r>
    </w:p>
    <w:p w14:paraId="28F7209E" w14:textId="53208898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rPr>
          <w:rFonts w:ascii="Arial" w:hAnsi="Arial" w:cs="Arial"/>
          <w:sz w:val="22"/>
          <w:szCs w:val="22"/>
          <w:u w:val="single"/>
          <w:lang w:eastAsia="pl-PL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>Remont drogi gminnej Nr 115184E relacji Stary Wylezin - Chrzczonowice -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1.</w:t>
      </w:r>
      <w:r w:rsidR="00E34E71" w:rsidRPr="003E33BE">
        <w:rPr>
          <w:rFonts w:ascii="Arial" w:hAnsi="Arial" w:cs="Arial"/>
          <w:sz w:val="22"/>
          <w:szCs w:val="22"/>
          <w:u w:val="single"/>
          <w:lang w:eastAsia="pl-PL"/>
        </w:rPr>
        <w:t>011.128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,01 zł,</w:t>
      </w:r>
    </w:p>
    <w:p w14:paraId="5B69F63E" w14:textId="1073A7F8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rPr>
          <w:rFonts w:ascii="Arial" w:hAnsi="Arial" w:cs="Arial"/>
          <w:sz w:val="22"/>
          <w:szCs w:val="22"/>
          <w:lang w:eastAsia="pl-PL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 xml:space="preserve">Przebudowa drogi gminnej Nr 115167E w miejscowości Ulaski  – 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1.</w:t>
      </w:r>
      <w:r w:rsidR="00E34E71" w:rsidRPr="003E33BE">
        <w:rPr>
          <w:rFonts w:ascii="Arial" w:hAnsi="Arial" w:cs="Arial"/>
          <w:sz w:val="22"/>
          <w:szCs w:val="22"/>
          <w:u w:val="single"/>
          <w:lang w:eastAsia="pl-PL"/>
        </w:rPr>
        <w:t>751.607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,57 zł,</w:t>
      </w:r>
    </w:p>
    <w:p w14:paraId="0B188FEE" w14:textId="77777777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rPr>
          <w:rFonts w:ascii="Arial" w:hAnsi="Arial" w:cs="Arial"/>
          <w:sz w:val="22"/>
          <w:szCs w:val="22"/>
          <w:u w:val="single"/>
          <w:lang w:eastAsia="pl-PL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 xml:space="preserve">Remont drogi w miejscowości Kowiesy 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– 118.519,28 zł,</w:t>
      </w:r>
    </w:p>
    <w:p w14:paraId="4856440D" w14:textId="77777777" w:rsidR="0086163A" w:rsidRPr="003E33BE" w:rsidRDefault="0086163A" w:rsidP="0086163A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 xml:space="preserve">Remont drogi gminnej Nr 115151E relacji Wola Pękoszewska – Borszyce– 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>902.485,60 zł</w:t>
      </w:r>
      <w:r w:rsidRPr="003E33BE">
        <w:rPr>
          <w:rFonts w:ascii="Arial" w:hAnsi="Arial" w:cs="Arial"/>
          <w:sz w:val="22"/>
          <w:szCs w:val="22"/>
          <w:lang w:eastAsia="pl-PL"/>
        </w:rPr>
        <w:t>,</w:t>
      </w:r>
    </w:p>
    <w:p w14:paraId="307D6F1B" w14:textId="41F7ACE2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>Rozbudowa z przebudową budynku Urzędu Gminy –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 xml:space="preserve"> 3</w:t>
      </w:r>
      <w:r w:rsidR="00CA775D">
        <w:rPr>
          <w:rFonts w:ascii="Arial" w:hAnsi="Arial" w:cs="Arial"/>
          <w:sz w:val="22"/>
          <w:szCs w:val="22"/>
          <w:u w:val="single"/>
          <w:lang w:eastAsia="pl-PL"/>
        </w:rPr>
        <w:t>.344.662,82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 xml:space="preserve"> zł,</w:t>
      </w:r>
    </w:p>
    <w:p w14:paraId="0B4C3F2C" w14:textId="77777777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>Zakup kontenera szatniowego –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 xml:space="preserve"> 159.777,00 zł,</w:t>
      </w:r>
    </w:p>
    <w:p w14:paraId="07202F5D" w14:textId="77777777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  <w:r w:rsidRPr="003E33BE">
        <w:rPr>
          <w:rFonts w:ascii="Arial" w:hAnsi="Arial" w:cs="Arial"/>
          <w:sz w:val="22"/>
          <w:szCs w:val="22"/>
          <w:lang w:eastAsia="pl-PL"/>
        </w:rPr>
        <w:t>Przebudowa i rozbudowa oczyszczalni ścieków w miejscowości Kowiesy –</w:t>
      </w:r>
      <w:r w:rsidRPr="003E33BE">
        <w:rPr>
          <w:rFonts w:ascii="Arial" w:hAnsi="Arial" w:cs="Arial"/>
          <w:sz w:val="22"/>
          <w:szCs w:val="22"/>
          <w:u w:val="single"/>
          <w:lang w:eastAsia="pl-PL"/>
        </w:rPr>
        <w:t xml:space="preserve"> 147.842,59 zł,</w:t>
      </w:r>
    </w:p>
    <w:p w14:paraId="78C5B4FC" w14:textId="2E070E24" w:rsidR="0086163A" w:rsidRPr="003E33BE" w:rsidRDefault="0086163A" w:rsidP="0086163A">
      <w:pPr>
        <w:pStyle w:val="Akapitzlist"/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E33BE">
        <w:rPr>
          <w:rFonts w:ascii="Arial" w:hAnsi="Arial" w:cs="Arial"/>
          <w:sz w:val="22"/>
          <w:szCs w:val="22"/>
        </w:rPr>
        <w:t xml:space="preserve">Budowa instalacji odnawialnych źródeł energii na terenie gminy Kowiesy – </w:t>
      </w:r>
      <w:r w:rsidR="003E33BE" w:rsidRPr="003E33BE">
        <w:rPr>
          <w:rFonts w:ascii="Arial" w:hAnsi="Arial" w:cs="Arial"/>
          <w:sz w:val="22"/>
          <w:szCs w:val="22"/>
          <w:u w:val="single"/>
        </w:rPr>
        <w:t>3.</w:t>
      </w:r>
      <w:r w:rsidR="00CA775D">
        <w:rPr>
          <w:rFonts w:ascii="Arial" w:hAnsi="Arial" w:cs="Arial"/>
          <w:sz w:val="22"/>
          <w:szCs w:val="22"/>
          <w:u w:val="single"/>
        </w:rPr>
        <w:t>567.596,39</w:t>
      </w:r>
      <w:r w:rsidRPr="003E33BE">
        <w:rPr>
          <w:rFonts w:ascii="Arial" w:hAnsi="Arial" w:cs="Arial"/>
          <w:sz w:val="22"/>
          <w:szCs w:val="22"/>
          <w:u w:val="single"/>
        </w:rPr>
        <w:t xml:space="preserve"> </w:t>
      </w:r>
      <w:r w:rsidRPr="003E33BE">
        <w:rPr>
          <w:rFonts w:ascii="Arial" w:hAnsi="Arial" w:cs="Arial"/>
          <w:sz w:val="22"/>
          <w:szCs w:val="22"/>
        </w:rPr>
        <w:t>zł</w:t>
      </w:r>
      <w:r w:rsidR="003E33BE" w:rsidRPr="003E33BE">
        <w:rPr>
          <w:rFonts w:ascii="Arial" w:hAnsi="Arial" w:cs="Arial"/>
          <w:sz w:val="22"/>
          <w:szCs w:val="22"/>
        </w:rPr>
        <w:t xml:space="preserve"> (kotły na biomasę i instalacje fotowoltaiczne),</w:t>
      </w:r>
    </w:p>
    <w:p w14:paraId="71037671" w14:textId="1F01392C" w:rsidR="003E33BE" w:rsidRDefault="003E33BE" w:rsidP="003E33BE">
      <w:pPr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E33BE">
        <w:rPr>
          <w:rFonts w:ascii="Arial" w:hAnsi="Arial" w:cs="Arial"/>
          <w:sz w:val="22"/>
          <w:szCs w:val="22"/>
        </w:rPr>
        <w:t xml:space="preserve">zmiana w nieruchomościach gruntowych </w:t>
      </w:r>
      <w:r w:rsidR="004522BE" w:rsidRPr="003E33BE">
        <w:rPr>
          <w:rFonts w:ascii="Arial" w:hAnsi="Arial" w:cs="Arial"/>
          <w:sz w:val="22"/>
          <w:szCs w:val="22"/>
        </w:rPr>
        <w:t xml:space="preserve">– </w:t>
      </w:r>
      <w:r w:rsidRPr="003E33BE">
        <w:rPr>
          <w:rFonts w:ascii="Arial" w:hAnsi="Arial" w:cs="Arial"/>
          <w:bCs/>
          <w:sz w:val="22"/>
          <w:szCs w:val="22"/>
          <w:u w:val="single"/>
        </w:rPr>
        <w:t>311.666,04</w:t>
      </w:r>
      <w:r w:rsidR="004522BE" w:rsidRPr="003E33BE">
        <w:rPr>
          <w:rFonts w:ascii="Arial" w:hAnsi="Arial" w:cs="Arial"/>
          <w:bCs/>
          <w:sz w:val="22"/>
          <w:szCs w:val="22"/>
          <w:u w:val="single"/>
        </w:rPr>
        <w:t xml:space="preserve"> zł,</w:t>
      </w:r>
    </w:p>
    <w:p w14:paraId="769ECF80" w14:textId="0720BA17" w:rsidR="00293A72" w:rsidRPr="003E33BE" w:rsidRDefault="00293A72" w:rsidP="003E33BE">
      <w:pPr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93A72">
        <w:rPr>
          <w:rFonts w:ascii="Arial" w:hAnsi="Arial" w:cs="Arial"/>
          <w:bCs/>
          <w:sz w:val="22"/>
          <w:szCs w:val="22"/>
        </w:rPr>
        <w:t>zakup programów komputerowych do szkoły</w:t>
      </w:r>
      <w:r>
        <w:rPr>
          <w:rFonts w:ascii="Arial" w:hAnsi="Arial" w:cs="Arial"/>
          <w:bCs/>
          <w:sz w:val="22"/>
          <w:szCs w:val="22"/>
          <w:u w:val="single"/>
        </w:rPr>
        <w:t xml:space="preserve"> -2.080,00 zł,</w:t>
      </w:r>
    </w:p>
    <w:p w14:paraId="01F1A444" w14:textId="7B18B340" w:rsidR="004522BE" w:rsidRPr="00E26528" w:rsidRDefault="004522BE" w:rsidP="004522BE">
      <w:pPr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26528">
        <w:rPr>
          <w:rFonts w:ascii="Arial" w:hAnsi="Arial" w:cs="Arial"/>
          <w:sz w:val="22"/>
          <w:szCs w:val="22"/>
        </w:rPr>
        <w:t>likwidacja urządzeń komputerowych</w:t>
      </w:r>
      <w:r w:rsidR="00C22A25" w:rsidRPr="00E26528">
        <w:rPr>
          <w:rFonts w:ascii="Arial" w:hAnsi="Arial" w:cs="Arial"/>
          <w:sz w:val="22"/>
          <w:szCs w:val="22"/>
        </w:rPr>
        <w:t xml:space="preserve">, technicznych i biurowych </w:t>
      </w:r>
      <w:r w:rsidR="005700C5" w:rsidRPr="00E26528">
        <w:rPr>
          <w:rFonts w:ascii="Arial" w:hAnsi="Arial" w:cs="Arial"/>
          <w:sz w:val="22"/>
          <w:szCs w:val="22"/>
        </w:rPr>
        <w:t>w</w:t>
      </w:r>
      <w:r w:rsidR="00003870" w:rsidRPr="00E26528">
        <w:rPr>
          <w:rFonts w:ascii="Arial" w:hAnsi="Arial" w:cs="Arial"/>
          <w:sz w:val="22"/>
          <w:szCs w:val="22"/>
        </w:rPr>
        <w:t xml:space="preserve"> urzędzie gminy</w:t>
      </w:r>
      <w:r w:rsidRPr="00E26528">
        <w:rPr>
          <w:rFonts w:ascii="Arial" w:hAnsi="Arial" w:cs="Arial"/>
          <w:sz w:val="22"/>
          <w:szCs w:val="22"/>
        </w:rPr>
        <w:t xml:space="preserve"> – </w:t>
      </w:r>
      <w:r w:rsidR="0086163A" w:rsidRPr="00E26528">
        <w:rPr>
          <w:rFonts w:ascii="Arial" w:hAnsi="Arial" w:cs="Arial"/>
          <w:sz w:val="22"/>
          <w:szCs w:val="22"/>
        </w:rPr>
        <w:t>42.429,35</w:t>
      </w:r>
      <w:r w:rsidRPr="00E26528">
        <w:rPr>
          <w:rFonts w:ascii="Arial" w:hAnsi="Arial" w:cs="Arial"/>
          <w:sz w:val="22"/>
          <w:szCs w:val="22"/>
        </w:rPr>
        <w:t xml:space="preserve"> zł, </w:t>
      </w:r>
    </w:p>
    <w:p w14:paraId="0CB356AD" w14:textId="57EE6D0A" w:rsidR="0086163A" w:rsidRPr="00E26528" w:rsidRDefault="0086163A" w:rsidP="004522BE">
      <w:pPr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26528">
        <w:rPr>
          <w:rFonts w:ascii="Arial" w:hAnsi="Arial" w:cs="Arial"/>
          <w:sz w:val="22"/>
          <w:szCs w:val="22"/>
        </w:rPr>
        <w:t>likwidacja placu zabaw – 18.472,98 zł,</w:t>
      </w:r>
    </w:p>
    <w:p w14:paraId="58E6AA82" w14:textId="1FFCBF7E" w:rsidR="00E34E71" w:rsidRPr="00E26528" w:rsidRDefault="00E34E71" w:rsidP="004522BE">
      <w:pPr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26528">
        <w:rPr>
          <w:rFonts w:ascii="Arial" w:hAnsi="Arial" w:cs="Arial"/>
          <w:sz w:val="22"/>
          <w:szCs w:val="22"/>
        </w:rPr>
        <w:t>likwidacja zmywarki w świetlicy wiejskiej w Woli Pękoszewskiej – 5.150,94 zł</w:t>
      </w:r>
    </w:p>
    <w:p w14:paraId="19DEE3C9" w14:textId="358982FB" w:rsidR="0086163A" w:rsidRPr="00E26528" w:rsidRDefault="0086163A" w:rsidP="004522BE">
      <w:pPr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26528">
        <w:rPr>
          <w:rFonts w:ascii="Arial" w:hAnsi="Arial" w:cs="Arial"/>
          <w:sz w:val="22"/>
          <w:szCs w:val="22"/>
        </w:rPr>
        <w:t>likwidacja oczyszczalni ścieków przy budynku ośrodka zdrowia – 63.654,03 zł,</w:t>
      </w:r>
    </w:p>
    <w:p w14:paraId="2E377E06" w14:textId="4537AF70" w:rsidR="004522BE" w:rsidRPr="00E26528" w:rsidRDefault="004522BE" w:rsidP="004522BE">
      <w:pPr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26528">
        <w:rPr>
          <w:rFonts w:ascii="Arial" w:hAnsi="Arial" w:cs="Arial"/>
          <w:sz w:val="22"/>
          <w:szCs w:val="22"/>
        </w:rPr>
        <w:t>likwidacja programów komputerowych w</w:t>
      </w:r>
      <w:r w:rsidR="005700C5" w:rsidRPr="00E26528">
        <w:rPr>
          <w:rFonts w:ascii="Arial" w:hAnsi="Arial" w:cs="Arial"/>
          <w:sz w:val="22"/>
          <w:szCs w:val="22"/>
        </w:rPr>
        <w:t xml:space="preserve"> </w:t>
      </w:r>
      <w:r w:rsidR="0086163A" w:rsidRPr="00E26528">
        <w:rPr>
          <w:rFonts w:ascii="Arial" w:hAnsi="Arial" w:cs="Arial"/>
          <w:sz w:val="22"/>
          <w:szCs w:val="22"/>
        </w:rPr>
        <w:t>urzędzie gminy</w:t>
      </w:r>
      <w:r w:rsidRPr="00E26528">
        <w:rPr>
          <w:rFonts w:ascii="Arial" w:hAnsi="Arial" w:cs="Arial"/>
          <w:sz w:val="22"/>
          <w:szCs w:val="22"/>
        </w:rPr>
        <w:t xml:space="preserve"> – </w:t>
      </w:r>
      <w:r w:rsidR="00293A72">
        <w:rPr>
          <w:rFonts w:ascii="Arial" w:hAnsi="Arial" w:cs="Arial"/>
          <w:sz w:val="22"/>
          <w:szCs w:val="22"/>
        </w:rPr>
        <w:t>2.362,01</w:t>
      </w:r>
      <w:r w:rsidRPr="00E26528">
        <w:rPr>
          <w:rFonts w:ascii="Arial" w:hAnsi="Arial" w:cs="Arial"/>
          <w:sz w:val="22"/>
          <w:szCs w:val="22"/>
        </w:rPr>
        <w:t xml:space="preserve"> zł,</w:t>
      </w:r>
    </w:p>
    <w:p w14:paraId="21EA844D" w14:textId="77777777" w:rsidR="004522BE" w:rsidRPr="0086163A" w:rsidRDefault="004522BE" w:rsidP="00DE6304">
      <w:pPr>
        <w:jc w:val="both"/>
        <w:rPr>
          <w:rFonts w:ascii="Arial" w:hAnsi="Arial" w:cs="Arial"/>
          <w:sz w:val="22"/>
          <w:szCs w:val="22"/>
        </w:rPr>
      </w:pPr>
    </w:p>
    <w:p w14:paraId="4DC36C9C" w14:textId="57095716" w:rsidR="00783CB5" w:rsidRPr="0086163A" w:rsidRDefault="00783CB5" w:rsidP="001626B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6163A">
        <w:rPr>
          <w:rFonts w:ascii="Arial" w:hAnsi="Arial" w:cs="Arial"/>
          <w:b/>
          <w:bCs/>
          <w:i/>
          <w:iCs/>
          <w:sz w:val="22"/>
          <w:szCs w:val="22"/>
        </w:rPr>
        <w:t>IV. Dane o dochodach uzyskiwanych z tytułu wykonywania prawa własności i innych praw majątkowych.</w:t>
      </w:r>
    </w:p>
    <w:p w14:paraId="5D2A8977" w14:textId="6C711622" w:rsidR="00E760DE" w:rsidRPr="0086163A" w:rsidRDefault="00783CB5" w:rsidP="00E760D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lastRenderedPageBreak/>
        <w:t xml:space="preserve">W </w:t>
      </w:r>
      <w:r w:rsidR="001F01BB" w:rsidRPr="0086163A">
        <w:rPr>
          <w:rFonts w:ascii="Arial" w:hAnsi="Arial" w:cs="Arial"/>
          <w:sz w:val="22"/>
          <w:szCs w:val="22"/>
        </w:rPr>
        <w:t>roku 202</w:t>
      </w:r>
      <w:r w:rsidR="00E34E71">
        <w:rPr>
          <w:rFonts w:ascii="Arial" w:hAnsi="Arial" w:cs="Arial"/>
          <w:sz w:val="22"/>
          <w:szCs w:val="22"/>
        </w:rPr>
        <w:t>3</w:t>
      </w:r>
      <w:r w:rsidR="002B0054" w:rsidRPr="0086163A">
        <w:rPr>
          <w:rFonts w:ascii="Arial" w:hAnsi="Arial" w:cs="Arial"/>
          <w:sz w:val="22"/>
          <w:szCs w:val="22"/>
        </w:rPr>
        <w:t xml:space="preserve"> </w:t>
      </w:r>
      <w:r w:rsidRPr="0086163A">
        <w:rPr>
          <w:rFonts w:ascii="Arial" w:hAnsi="Arial" w:cs="Arial"/>
          <w:sz w:val="22"/>
          <w:szCs w:val="22"/>
        </w:rPr>
        <w:t xml:space="preserve">Gmina osiągnęła dochód z gospodarowania mieniem komunalnym  w kwocie </w:t>
      </w:r>
      <w:r w:rsidR="00787E99">
        <w:rPr>
          <w:rFonts w:ascii="Arial" w:hAnsi="Arial" w:cs="Arial"/>
          <w:b/>
          <w:sz w:val="22"/>
          <w:szCs w:val="22"/>
        </w:rPr>
        <w:t>713.</w:t>
      </w:r>
      <w:r w:rsidR="00B32701">
        <w:rPr>
          <w:rFonts w:ascii="Arial" w:hAnsi="Arial" w:cs="Arial"/>
          <w:b/>
          <w:sz w:val="22"/>
          <w:szCs w:val="22"/>
        </w:rPr>
        <w:t>7</w:t>
      </w:r>
      <w:r w:rsidR="0016689B">
        <w:rPr>
          <w:rFonts w:ascii="Arial" w:hAnsi="Arial" w:cs="Arial"/>
          <w:b/>
          <w:sz w:val="22"/>
          <w:szCs w:val="22"/>
        </w:rPr>
        <w:t>47,90</w:t>
      </w:r>
      <w:r w:rsidRPr="0086163A">
        <w:rPr>
          <w:rFonts w:ascii="Arial" w:hAnsi="Arial" w:cs="Arial"/>
          <w:b/>
          <w:sz w:val="22"/>
          <w:szCs w:val="22"/>
        </w:rPr>
        <w:t xml:space="preserve"> zł</w:t>
      </w:r>
      <w:r w:rsidRPr="0086163A">
        <w:rPr>
          <w:rFonts w:ascii="Arial" w:hAnsi="Arial" w:cs="Arial"/>
          <w:sz w:val="22"/>
          <w:szCs w:val="22"/>
        </w:rPr>
        <w:t>, z następujących tytułów:</w:t>
      </w:r>
    </w:p>
    <w:p w14:paraId="43E8908B" w14:textId="4933B861" w:rsidR="00E760DE" w:rsidRPr="0086163A" w:rsidRDefault="00E760DE" w:rsidP="00E760DE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sprzedaż wody – </w:t>
      </w:r>
      <w:r w:rsidR="0000422F">
        <w:rPr>
          <w:rFonts w:ascii="Arial" w:hAnsi="Arial" w:cs="Arial"/>
          <w:sz w:val="22"/>
          <w:szCs w:val="22"/>
        </w:rPr>
        <w:t>251.</w:t>
      </w:r>
      <w:r w:rsidR="0016689B">
        <w:rPr>
          <w:rFonts w:ascii="Arial" w:hAnsi="Arial" w:cs="Arial"/>
          <w:sz w:val="22"/>
          <w:szCs w:val="22"/>
        </w:rPr>
        <w:t>846,53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4BFDF711" w14:textId="27CAE64E" w:rsidR="00E760DE" w:rsidRPr="0086163A" w:rsidRDefault="00E760DE" w:rsidP="00E760DE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wpływy z opłat za zarząd i użytkowanie wieczyste nieruchomości – </w:t>
      </w:r>
      <w:r w:rsidR="0000422F">
        <w:rPr>
          <w:rFonts w:ascii="Arial" w:hAnsi="Arial" w:cs="Arial"/>
          <w:sz w:val="22"/>
          <w:szCs w:val="22"/>
        </w:rPr>
        <w:t>10.519,62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68FC2775" w14:textId="0C96ECE2" w:rsidR="00E760DE" w:rsidRPr="0086163A" w:rsidRDefault="00E760DE" w:rsidP="00E760DE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wpływy z tytułu sprzedaży nieruchomości gruntowych – </w:t>
      </w:r>
      <w:r w:rsidR="00787E99">
        <w:rPr>
          <w:rFonts w:ascii="Arial" w:hAnsi="Arial" w:cs="Arial"/>
          <w:sz w:val="22"/>
          <w:szCs w:val="22"/>
        </w:rPr>
        <w:t>162.601,62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29CDFF9D" w14:textId="77777777" w:rsidR="00E760DE" w:rsidRPr="0086163A" w:rsidRDefault="00E760DE" w:rsidP="00E760DE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>wpływy z tytułu przekształcenia prawa użytkowania wieczystego nieruchomości – 2.979,00 zł,</w:t>
      </w:r>
    </w:p>
    <w:p w14:paraId="5ED3F21D" w14:textId="53D1BCF0" w:rsidR="00E760DE" w:rsidRPr="0086163A" w:rsidRDefault="00E760DE" w:rsidP="00E760DE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dochody z najmu lokali i dzierżawy gruntów– </w:t>
      </w:r>
      <w:r w:rsidR="0016689B">
        <w:rPr>
          <w:rFonts w:ascii="Arial" w:hAnsi="Arial" w:cs="Arial"/>
          <w:sz w:val="22"/>
          <w:szCs w:val="22"/>
        </w:rPr>
        <w:t>220.328,30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03FC38B3" w14:textId="10AD9EAD" w:rsidR="00E760DE" w:rsidRPr="0086163A" w:rsidRDefault="00E760DE" w:rsidP="00E760DE">
      <w:pPr>
        <w:pStyle w:val="Akapitzlist"/>
        <w:widowControl w:val="0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wpływy z opłat za zajęcie pasa drogowego – </w:t>
      </w:r>
      <w:r w:rsidR="00787E99">
        <w:rPr>
          <w:rFonts w:ascii="Arial" w:hAnsi="Arial" w:cs="Arial"/>
          <w:sz w:val="22"/>
          <w:szCs w:val="22"/>
        </w:rPr>
        <w:t>65.472,</w:t>
      </w:r>
      <w:r w:rsidR="0016689B">
        <w:rPr>
          <w:rFonts w:ascii="Arial" w:hAnsi="Arial" w:cs="Arial"/>
          <w:sz w:val="22"/>
          <w:szCs w:val="22"/>
        </w:rPr>
        <w:t>83</w:t>
      </w:r>
      <w:r w:rsidRPr="0086163A">
        <w:rPr>
          <w:rFonts w:ascii="Arial" w:hAnsi="Arial" w:cs="Arial"/>
          <w:sz w:val="22"/>
          <w:szCs w:val="22"/>
        </w:rPr>
        <w:t xml:space="preserve"> zł.</w:t>
      </w:r>
    </w:p>
    <w:p w14:paraId="7E17EFA8" w14:textId="77777777" w:rsidR="00CD42D4" w:rsidRPr="0086163A" w:rsidRDefault="00CD42D4" w:rsidP="00E760DE">
      <w:pPr>
        <w:tabs>
          <w:tab w:val="left" w:pos="1004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7520EEB" w14:textId="77777777" w:rsidR="00783CB5" w:rsidRPr="0086163A" w:rsidRDefault="00783CB5" w:rsidP="001626B1">
      <w:pPr>
        <w:tabs>
          <w:tab w:val="left" w:pos="1004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6163A">
        <w:rPr>
          <w:rFonts w:ascii="Arial" w:hAnsi="Arial" w:cs="Arial"/>
          <w:b/>
          <w:bCs/>
          <w:i/>
          <w:iCs/>
          <w:sz w:val="22"/>
          <w:szCs w:val="22"/>
        </w:rPr>
        <w:t xml:space="preserve"> V. Stan zobowiązań  finansowych gminy.</w:t>
      </w:r>
    </w:p>
    <w:p w14:paraId="22133633" w14:textId="028B7B28" w:rsidR="00783CB5" w:rsidRPr="0086163A" w:rsidRDefault="00783CB5" w:rsidP="001626B1">
      <w:pPr>
        <w:pStyle w:val="Standard"/>
        <w:snapToGrid w:val="0"/>
        <w:jc w:val="both"/>
        <w:rPr>
          <w:rFonts w:ascii="Arial" w:hAnsi="Arial" w:cs="Arial"/>
          <w:sz w:val="22"/>
          <w:szCs w:val="22"/>
          <w:lang w:val="pl-PL"/>
        </w:rPr>
      </w:pPr>
      <w:r w:rsidRPr="0086163A">
        <w:rPr>
          <w:rFonts w:ascii="Arial" w:hAnsi="Arial" w:cs="Arial"/>
          <w:sz w:val="22"/>
          <w:szCs w:val="22"/>
          <w:lang w:val="pl-PL"/>
        </w:rPr>
        <w:t>Na dzień 31.</w:t>
      </w:r>
      <w:r w:rsidR="00D51984" w:rsidRPr="0086163A">
        <w:rPr>
          <w:rFonts w:ascii="Arial" w:hAnsi="Arial" w:cs="Arial"/>
          <w:sz w:val="22"/>
          <w:szCs w:val="22"/>
          <w:lang w:val="pl-PL"/>
        </w:rPr>
        <w:t>12.20</w:t>
      </w:r>
      <w:r w:rsidR="00787E99">
        <w:rPr>
          <w:rFonts w:ascii="Arial" w:hAnsi="Arial" w:cs="Arial"/>
          <w:sz w:val="22"/>
          <w:szCs w:val="22"/>
          <w:lang w:val="pl-PL"/>
        </w:rPr>
        <w:t xml:space="preserve">23 </w:t>
      </w:r>
      <w:r w:rsidRPr="0086163A">
        <w:rPr>
          <w:rFonts w:ascii="Arial" w:hAnsi="Arial" w:cs="Arial"/>
          <w:sz w:val="22"/>
          <w:szCs w:val="22"/>
          <w:lang w:val="pl-PL"/>
        </w:rPr>
        <w:t xml:space="preserve">r. gmina posiadała zobowiązania długoterminowe </w:t>
      </w:r>
      <w:r w:rsidR="00DA73D4" w:rsidRPr="0086163A">
        <w:rPr>
          <w:rFonts w:ascii="Arial" w:hAnsi="Arial" w:cs="Arial"/>
          <w:sz w:val="22"/>
          <w:szCs w:val="22"/>
          <w:lang w:val="pl-PL"/>
        </w:rPr>
        <w:t xml:space="preserve">z tytułu zaciągniętych pożyczek i kredytów </w:t>
      </w:r>
      <w:r w:rsidRPr="0086163A">
        <w:rPr>
          <w:rFonts w:ascii="Arial" w:hAnsi="Arial" w:cs="Arial"/>
          <w:sz w:val="22"/>
          <w:szCs w:val="22"/>
          <w:lang w:val="pl-PL"/>
        </w:rPr>
        <w:t xml:space="preserve">w wysokości  </w:t>
      </w:r>
      <w:r w:rsidR="00F07670" w:rsidRPr="0086163A">
        <w:rPr>
          <w:rFonts w:ascii="Arial" w:hAnsi="Arial" w:cs="Arial"/>
          <w:b/>
          <w:bCs/>
          <w:sz w:val="22"/>
          <w:szCs w:val="22"/>
          <w:lang w:val="pl-PL" w:eastAsia="ar-SA"/>
        </w:rPr>
        <w:t>4.</w:t>
      </w:r>
      <w:r w:rsidR="00293A72">
        <w:rPr>
          <w:rFonts w:ascii="Arial" w:hAnsi="Arial" w:cs="Arial"/>
          <w:b/>
          <w:bCs/>
          <w:sz w:val="22"/>
          <w:szCs w:val="22"/>
          <w:lang w:val="pl-PL" w:eastAsia="ar-SA"/>
        </w:rPr>
        <w:t>364.794</w:t>
      </w:r>
      <w:r w:rsidR="00E048A5" w:rsidRPr="0086163A">
        <w:rPr>
          <w:rFonts w:ascii="Arial" w:hAnsi="Arial" w:cs="Arial"/>
          <w:b/>
          <w:bCs/>
          <w:sz w:val="22"/>
          <w:szCs w:val="22"/>
          <w:lang w:val="pl-PL" w:eastAsia="ar-SA"/>
        </w:rPr>
        <w:t>,00</w:t>
      </w:r>
      <w:r w:rsidR="00DA73D4" w:rsidRPr="0086163A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</w:t>
      </w:r>
      <w:r w:rsidRPr="0086163A">
        <w:rPr>
          <w:rFonts w:ascii="Arial" w:hAnsi="Arial" w:cs="Arial"/>
          <w:b/>
          <w:sz w:val="22"/>
          <w:szCs w:val="22"/>
          <w:lang w:val="pl-PL"/>
        </w:rPr>
        <w:t>zł</w:t>
      </w:r>
      <w:r w:rsidRPr="0086163A">
        <w:rPr>
          <w:rFonts w:ascii="Arial" w:hAnsi="Arial" w:cs="Arial"/>
          <w:sz w:val="22"/>
          <w:szCs w:val="22"/>
          <w:lang w:val="pl-PL"/>
        </w:rPr>
        <w:t xml:space="preserve">, </w:t>
      </w:r>
      <w:r w:rsidR="00DA73D4" w:rsidRPr="0086163A">
        <w:rPr>
          <w:rFonts w:ascii="Arial" w:hAnsi="Arial" w:cs="Arial"/>
          <w:sz w:val="22"/>
          <w:szCs w:val="22"/>
          <w:lang w:val="pl-PL"/>
        </w:rPr>
        <w:t xml:space="preserve"> w tym</w:t>
      </w:r>
      <w:r w:rsidRPr="0086163A">
        <w:rPr>
          <w:rFonts w:ascii="Arial" w:hAnsi="Arial" w:cs="Arial"/>
          <w:sz w:val="22"/>
          <w:szCs w:val="22"/>
          <w:lang w:val="pl-PL"/>
        </w:rPr>
        <w:t>:</w:t>
      </w:r>
    </w:p>
    <w:p w14:paraId="5612FA7F" w14:textId="2F265C9C" w:rsidR="00EA425B" w:rsidRPr="0086163A" w:rsidRDefault="00EA425B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w w:val="108"/>
          <w:sz w:val="22"/>
          <w:szCs w:val="22"/>
        </w:rPr>
        <w:t xml:space="preserve">kredyt długoterminowy w wysokości </w:t>
      </w:r>
      <w:r w:rsidR="00787E99">
        <w:rPr>
          <w:rFonts w:ascii="Arial" w:hAnsi="Arial" w:cs="Arial"/>
          <w:w w:val="108"/>
          <w:sz w:val="22"/>
          <w:szCs w:val="22"/>
          <w:u w:val="single"/>
        </w:rPr>
        <w:t>20.220</w:t>
      </w:r>
      <w:r w:rsidRPr="0086163A">
        <w:rPr>
          <w:rFonts w:ascii="Arial" w:hAnsi="Arial" w:cs="Arial"/>
          <w:w w:val="108"/>
          <w:sz w:val="22"/>
          <w:szCs w:val="22"/>
          <w:u w:val="single"/>
        </w:rPr>
        <w:t xml:space="preserve">,00 zł, </w:t>
      </w:r>
      <w:r w:rsidRPr="0086163A">
        <w:rPr>
          <w:rFonts w:ascii="Arial" w:hAnsi="Arial" w:cs="Arial"/>
          <w:w w:val="108"/>
          <w:sz w:val="22"/>
          <w:szCs w:val="22"/>
        </w:rPr>
        <w:t>zaciągnięty w BS w Mszczonowie w 2016 roku z przeznaczeniem na spłatę zobowiązań z tytułu kred</w:t>
      </w:r>
      <w:r w:rsidR="00D7392E" w:rsidRPr="0086163A">
        <w:rPr>
          <w:rFonts w:ascii="Arial" w:hAnsi="Arial" w:cs="Arial"/>
          <w:w w:val="108"/>
          <w:sz w:val="22"/>
          <w:szCs w:val="22"/>
        </w:rPr>
        <w:t>ytów i pożyczek z lat ubiegłych,</w:t>
      </w:r>
    </w:p>
    <w:p w14:paraId="3120CE47" w14:textId="2E6A8F97" w:rsidR="00E048A5" w:rsidRPr="0086163A" w:rsidRDefault="00E048A5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w w:val="108"/>
          <w:sz w:val="22"/>
          <w:szCs w:val="22"/>
        </w:rPr>
        <w:t xml:space="preserve">kredyt długoterminowy w wysokości </w:t>
      </w:r>
      <w:r w:rsidR="00787E99">
        <w:rPr>
          <w:rFonts w:ascii="Arial" w:hAnsi="Arial" w:cs="Arial"/>
          <w:w w:val="108"/>
          <w:sz w:val="22"/>
          <w:szCs w:val="22"/>
          <w:u w:val="single"/>
        </w:rPr>
        <w:t>134.952</w:t>
      </w:r>
      <w:r w:rsidRPr="0086163A">
        <w:rPr>
          <w:rFonts w:ascii="Arial" w:hAnsi="Arial" w:cs="Arial"/>
          <w:w w:val="108"/>
          <w:sz w:val="22"/>
          <w:szCs w:val="22"/>
          <w:u w:val="single"/>
        </w:rPr>
        <w:t>,00 zł</w:t>
      </w:r>
      <w:r w:rsidRPr="0086163A">
        <w:rPr>
          <w:rFonts w:ascii="Arial" w:hAnsi="Arial" w:cs="Arial"/>
          <w:w w:val="108"/>
          <w:sz w:val="22"/>
          <w:szCs w:val="22"/>
        </w:rPr>
        <w:t>, zaciągnięty w 2017 roku w Banku Spółdzielczym Ziemi Łowickiej w Łowiczu na budowę drogi w Chojnatce i spłatę zobowiązań z tytułu kredytów i pożyczek z lat ubiegłych,</w:t>
      </w:r>
    </w:p>
    <w:p w14:paraId="52964219" w14:textId="4E2E1D98" w:rsidR="00D7392E" w:rsidRPr="0086163A" w:rsidRDefault="00D7392E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w w:val="108"/>
          <w:sz w:val="22"/>
          <w:szCs w:val="22"/>
        </w:rPr>
        <w:t xml:space="preserve">kredyt długoterminowy w wysokości </w:t>
      </w:r>
      <w:r w:rsidR="00787E99">
        <w:rPr>
          <w:rFonts w:ascii="Arial" w:hAnsi="Arial" w:cs="Arial"/>
          <w:w w:val="108"/>
          <w:sz w:val="22"/>
          <w:szCs w:val="22"/>
          <w:u w:val="single"/>
        </w:rPr>
        <w:t>35.592</w:t>
      </w:r>
      <w:r w:rsidRPr="0086163A">
        <w:rPr>
          <w:rFonts w:ascii="Arial" w:hAnsi="Arial" w:cs="Arial"/>
          <w:w w:val="108"/>
          <w:sz w:val="22"/>
          <w:szCs w:val="22"/>
          <w:u w:val="single"/>
        </w:rPr>
        <w:t>,00 zł</w:t>
      </w:r>
      <w:r w:rsidRPr="0086163A">
        <w:rPr>
          <w:rFonts w:ascii="Arial" w:hAnsi="Arial" w:cs="Arial"/>
          <w:w w:val="108"/>
          <w:sz w:val="22"/>
          <w:szCs w:val="22"/>
        </w:rPr>
        <w:t>, zaciągnięty w 2017 roku w Banku Spółdzielczym Ziemi Łowickiej w Łowiczu na termomodernizację budynku świetlicy wiejskiej w Starym Wylezinie,</w:t>
      </w:r>
    </w:p>
    <w:p w14:paraId="69729DC9" w14:textId="77D8931D" w:rsidR="00D7392E" w:rsidRPr="0086163A" w:rsidRDefault="00D7392E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w w:val="108"/>
          <w:sz w:val="22"/>
          <w:szCs w:val="22"/>
        </w:rPr>
        <w:t xml:space="preserve">kredyt długoterminowy w wysokości </w:t>
      </w:r>
      <w:r w:rsidR="00E048A5" w:rsidRPr="0086163A">
        <w:rPr>
          <w:rFonts w:ascii="Arial" w:hAnsi="Arial" w:cs="Arial"/>
          <w:w w:val="108"/>
          <w:sz w:val="22"/>
          <w:szCs w:val="22"/>
          <w:u w:val="single"/>
        </w:rPr>
        <w:t>1</w:t>
      </w:r>
      <w:r w:rsidR="00787E99">
        <w:rPr>
          <w:rFonts w:ascii="Arial" w:hAnsi="Arial" w:cs="Arial"/>
          <w:w w:val="108"/>
          <w:sz w:val="22"/>
          <w:szCs w:val="22"/>
          <w:u w:val="single"/>
        </w:rPr>
        <w:t>2</w:t>
      </w:r>
      <w:r w:rsidR="00E048A5" w:rsidRPr="0086163A">
        <w:rPr>
          <w:rFonts w:ascii="Arial" w:hAnsi="Arial" w:cs="Arial"/>
          <w:w w:val="108"/>
          <w:sz w:val="22"/>
          <w:szCs w:val="22"/>
          <w:u w:val="single"/>
        </w:rPr>
        <w:t>0</w:t>
      </w:r>
      <w:r w:rsidRPr="0086163A">
        <w:rPr>
          <w:rFonts w:ascii="Arial" w:hAnsi="Arial" w:cs="Arial"/>
          <w:w w:val="108"/>
          <w:sz w:val="22"/>
          <w:szCs w:val="22"/>
          <w:u w:val="single"/>
        </w:rPr>
        <w:t>.000,00 zł</w:t>
      </w:r>
      <w:r w:rsidRPr="0086163A">
        <w:rPr>
          <w:rFonts w:ascii="Arial" w:hAnsi="Arial" w:cs="Arial"/>
          <w:w w:val="108"/>
          <w:sz w:val="22"/>
          <w:szCs w:val="22"/>
        </w:rPr>
        <w:t>, zaciągnięty w 2017 roku w Banku Spółdzielczym w Białej Rawskiej na rozbudowę</w:t>
      </w:r>
      <w:r w:rsidR="005E33BB" w:rsidRPr="0086163A">
        <w:rPr>
          <w:rFonts w:ascii="Arial" w:hAnsi="Arial" w:cs="Arial"/>
          <w:w w:val="108"/>
          <w:sz w:val="22"/>
          <w:szCs w:val="22"/>
        </w:rPr>
        <w:t xml:space="preserve"> szkoły w Kowiesach,</w:t>
      </w:r>
    </w:p>
    <w:p w14:paraId="6D1C06A7" w14:textId="382C4E75" w:rsidR="005E33BB" w:rsidRPr="0086163A" w:rsidRDefault="005E33BB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bCs/>
          <w:sz w:val="22"/>
          <w:szCs w:val="22"/>
        </w:rPr>
        <w:t xml:space="preserve">kredyt </w:t>
      </w:r>
      <w:r w:rsidRPr="0086163A">
        <w:rPr>
          <w:rFonts w:ascii="Arial" w:hAnsi="Arial" w:cs="Arial"/>
          <w:w w:val="108"/>
          <w:sz w:val="22"/>
          <w:szCs w:val="22"/>
        </w:rPr>
        <w:t>długoterminowy</w:t>
      </w:r>
      <w:r w:rsidRPr="0086163A">
        <w:rPr>
          <w:rFonts w:ascii="Arial" w:hAnsi="Arial" w:cs="Arial"/>
          <w:bCs/>
          <w:sz w:val="22"/>
          <w:szCs w:val="22"/>
        </w:rPr>
        <w:t xml:space="preserve"> w wysokości </w:t>
      </w:r>
      <w:r w:rsidR="00E048A5" w:rsidRPr="0086163A">
        <w:rPr>
          <w:rFonts w:ascii="Arial" w:hAnsi="Arial" w:cs="Arial"/>
          <w:bCs/>
          <w:sz w:val="22"/>
          <w:szCs w:val="22"/>
          <w:u w:val="single"/>
        </w:rPr>
        <w:t>1.</w:t>
      </w:r>
      <w:r w:rsidR="00787E99">
        <w:rPr>
          <w:rFonts w:ascii="Arial" w:hAnsi="Arial" w:cs="Arial"/>
          <w:bCs/>
          <w:sz w:val="22"/>
          <w:szCs w:val="22"/>
          <w:u w:val="single"/>
        </w:rPr>
        <w:t>438.416</w:t>
      </w:r>
      <w:r w:rsidRPr="0086163A">
        <w:rPr>
          <w:rFonts w:ascii="Arial" w:hAnsi="Arial" w:cs="Arial"/>
          <w:bCs/>
          <w:sz w:val="22"/>
          <w:szCs w:val="22"/>
          <w:u w:val="single"/>
        </w:rPr>
        <w:t>,00 zł</w:t>
      </w:r>
      <w:r w:rsidRPr="0086163A">
        <w:rPr>
          <w:rFonts w:ascii="Arial" w:hAnsi="Arial" w:cs="Arial"/>
          <w:bCs/>
          <w:sz w:val="22"/>
          <w:szCs w:val="22"/>
        </w:rPr>
        <w:t xml:space="preserve"> w </w:t>
      </w:r>
      <w:r w:rsidRPr="0086163A">
        <w:rPr>
          <w:rFonts w:ascii="Arial" w:hAnsi="Arial" w:cs="Arial"/>
          <w:sz w:val="22"/>
          <w:szCs w:val="22"/>
        </w:rPr>
        <w:t>Banku Spółdzielczym Towarzystwo Oszczędnościowo – Pożyczkowe PA-CO-BANK w Pabianicach,</w:t>
      </w:r>
      <w:r w:rsidRPr="0086163A">
        <w:rPr>
          <w:rFonts w:ascii="Arial" w:hAnsi="Arial" w:cs="Arial"/>
          <w:w w:val="108"/>
          <w:sz w:val="22"/>
          <w:szCs w:val="22"/>
        </w:rPr>
        <w:t xml:space="preserve"> zaciągnięty na </w:t>
      </w:r>
      <w:r w:rsidRPr="0086163A">
        <w:rPr>
          <w:rFonts w:ascii="Arial" w:hAnsi="Arial" w:cs="Arial"/>
          <w:sz w:val="22"/>
          <w:szCs w:val="22"/>
        </w:rPr>
        <w:t>sfinansowanie deficytu</w:t>
      </w:r>
      <w:r w:rsidR="00D837AD" w:rsidRPr="0086163A">
        <w:rPr>
          <w:rFonts w:ascii="Arial" w:hAnsi="Arial" w:cs="Arial"/>
          <w:sz w:val="22"/>
          <w:szCs w:val="22"/>
        </w:rPr>
        <w:t xml:space="preserve"> (rozbudowa budynku szkoły podstawowej i budowa dróg) oraz</w:t>
      </w:r>
      <w:r w:rsidRPr="0086163A">
        <w:rPr>
          <w:rFonts w:ascii="Arial" w:hAnsi="Arial" w:cs="Arial"/>
          <w:sz w:val="22"/>
          <w:szCs w:val="22"/>
        </w:rPr>
        <w:t xml:space="preserve"> spłatę zobowiązań</w:t>
      </w:r>
      <w:r w:rsidR="00E40D9C" w:rsidRPr="0086163A">
        <w:rPr>
          <w:rFonts w:ascii="Arial" w:hAnsi="Arial" w:cs="Arial"/>
          <w:sz w:val="22"/>
          <w:szCs w:val="22"/>
        </w:rPr>
        <w:t xml:space="preserve"> 2018 roku</w:t>
      </w:r>
      <w:r w:rsidR="00E40D9C" w:rsidRPr="0086163A">
        <w:rPr>
          <w:rFonts w:ascii="Arial" w:hAnsi="Arial" w:cs="Arial"/>
          <w:w w:val="108"/>
          <w:sz w:val="22"/>
          <w:szCs w:val="22"/>
        </w:rPr>
        <w:t>,</w:t>
      </w:r>
    </w:p>
    <w:p w14:paraId="67381E51" w14:textId="1AD3A508" w:rsidR="005E33BB" w:rsidRPr="0086163A" w:rsidRDefault="00E40D9C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bCs/>
          <w:sz w:val="22"/>
          <w:szCs w:val="22"/>
        </w:rPr>
        <w:t xml:space="preserve">kredyt </w:t>
      </w:r>
      <w:r w:rsidRPr="0086163A">
        <w:rPr>
          <w:rFonts w:ascii="Arial" w:hAnsi="Arial" w:cs="Arial"/>
          <w:w w:val="108"/>
          <w:sz w:val="22"/>
          <w:szCs w:val="22"/>
        </w:rPr>
        <w:t>długoterminowy</w:t>
      </w:r>
      <w:r w:rsidRPr="0086163A">
        <w:rPr>
          <w:rFonts w:ascii="Arial" w:hAnsi="Arial" w:cs="Arial"/>
          <w:bCs/>
          <w:sz w:val="22"/>
          <w:szCs w:val="22"/>
        </w:rPr>
        <w:t xml:space="preserve"> w wysokości </w:t>
      </w:r>
      <w:r w:rsidRPr="0086163A">
        <w:rPr>
          <w:rFonts w:ascii="Arial" w:hAnsi="Arial" w:cs="Arial"/>
          <w:bCs/>
          <w:sz w:val="22"/>
          <w:szCs w:val="22"/>
          <w:u w:val="single"/>
        </w:rPr>
        <w:t>2.</w:t>
      </w:r>
      <w:r w:rsidR="00787E99">
        <w:rPr>
          <w:rFonts w:ascii="Arial" w:hAnsi="Arial" w:cs="Arial"/>
          <w:bCs/>
          <w:sz w:val="22"/>
          <w:szCs w:val="22"/>
          <w:u w:val="single"/>
        </w:rPr>
        <w:t>146.774</w:t>
      </w:r>
      <w:r w:rsidRPr="0086163A">
        <w:rPr>
          <w:rFonts w:ascii="Arial" w:hAnsi="Arial" w:cs="Arial"/>
          <w:bCs/>
          <w:sz w:val="22"/>
          <w:szCs w:val="22"/>
          <w:u w:val="single"/>
        </w:rPr>
        <w:t>,00 zł</w:t>
      </w:r>
      <w:r w:rsidRPr="0086163A">
        <w:rPr>
          <w:rFonts w:ascii="Arial" w:hAnsi="Arial" w:cs="Arial"/>
          <w:bCs/>
          <w:sz w:val="22"/>
          <w:szCs w:val="22"/>
        </w:rPr>
        <w:t xml:space="preserve"> w </w:t>
      </w:r>
      <w:r w:rsidRPr="0086163A">
        <w:rPr>
          <w:rFonts w:ascii="Arial" w:hAnsi="Arial" w:cs="Arial"/>
          <w:w w:val="108"/>
          <w:sz w:val="22"/>
          <w:szCs w:val="22"/>
        </w:rPr>
        <w:t>roku w Banku Spółdzielczym Ziemi Łowickiej w Łowiczu</w:t>
      </w:r>
      <w:r w:rsidRPr="0086163A">
        <w:rPr>
          <w:rFonts w:ascii="Arial" w:hAnsi="Arial" w:cs="Arial"/>
          <w:sz w:val="22"/>
          <w:szCs w:val="22"/>
        </w:rPr>
        <w:t>,</w:t>
      </w:r>
      <w:r w:rsidRPr="0086163A">
        <w:rPr>
          <w:rFonts w:ascii="Arial" w:hAnsi="Arial" w:cs="Arial"/>
          <w:w w:val="108"/>
          <w:sz w:val="22"/>
          <w:szCs w:val="22"/>
        </w:rPr>
        <w:t xml:space="preserve"> zaciągnięty na </w:t>
      </w:r>
      <w:r w:rsidRPr="0086163A">
        <w:rPr>
          <w:rFonts w:ascii="Arial" w:hAnsi="Arial" w:cs="Arial"/>
          <w:sz w:val="22"/>
          <w:szCs w:val="22"/>
        </w:rPr>
        <w:t>sfinansowanie deficytu</w:t>
      </w:r>
      <w:r w:rsidR="00D837AD" w:rsidRPr="0086163A">
        <w:rPr>
          <w:rFonts w:ascii="Arial" w:hAnsi="Arial" w:cs="Arial"/>
          <w:sz w:val="22"/>
          <w:szCs w:val="22"/>
        </w:rPr>
        <w:t xml:space="preserve"> (budowę boiska i przebudowę budynku szkoły) oraz</w:t>
      </w:r>
      <w:r w:rsidRPr="0086163A">
        <w:rPr>
          <w:rFonts w:ascii="Arial" w:hAnsi="Arial" w:cs="Arial"/>
          <w:sz w:val="22"/>
          <w:szCs w:val="22"/>
        </w:rPr>
        <w:t xml:space="preserve"> spłatę zobowiązań 2019 roku</w:t>
      </w:r>
      <w:r w:rsidR="00BF74C6" w:rsidRPr="0086163A">
        <w:rPr>
          <w:rFonts w:ascii="Arial" w:hAnsi="Arial" w:cs="Arial"/>
          <w:sz w:val="22"/>
          <w:szCs w:val="22"/>
        </w:rPr>
        <w:t>.</w:t>
      </w:r>
    </w:p>
    <w:p w14:paraId="6EEFE7C2" w14:textId="7CDB5CC0" w:rsidR="00E40D9C" w:rsidRPr="0086163A" w:rsidRDefault="00BF74C6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w w:val="108"/>
          <w:sz w:val="22"/>
          <w:szCs w:val="22"/>
        </w:rPr>
        <w:t xml:space="preserve">kredyt długoterminowy w wysokości </w:t>
      </w:r>
      <w:r w:rsidR="00787E99">
        <w:rPr>
          <w:rFonts w:ascii="Arial" w:hAnsi="Arial" w:cs="Arial"/>
          <w:w w:val="108"/>
          <w:sz w:val="22"/>
          <w:szCs w:val="22"/>
          <w:u w:val="single"/>
        </w:rPr>
        <w:t>25.800</w:t>
      </w:r>
      <w:r w:rsidRPr="0086163A">
        <w:rPr>
          <w:rFonts w:ascii="Arial" w:hAnsi="Arial" w:cs="Arial"/>
          <w:w w:val="108"/>
          <w:sz w:val="22"/>
          <w:szCs w:val="22"/>
          <w:u w:val="single"/>
        </w:rPr>
        <w:t>,00 zł</w:t>
      </w:r>
      <w:r w:rsidRPr="0086163A">
        <w:rPr>
          <w:rFonts w:ascii="Arial" w:hAnsi="Arial" w:cs="Arial"/>
          <w:w w:val="108"/>
          <w:sz w:val="22"/>
          <w:szCs w:val="22"/>
        </w:rPr>
        <w:t>, zaciągnięty w 2020 roku w Banku Spółdzielczym w Białej Rawskiej z przeznaczeniem na spłatę zobowiązań z tytułu kredytów i pożyczek z lat ubiegłych,</w:t>
      </w:r>
    </w:p>
    <w:p w14:paraId="049AF19F" w14:textId="504F2571" w:rsidR="00BF74C6" w:rsidRPr="0086163A" w:rsidRDefault="00BF74C6" w:rsidP="00B84332">
      <w:pPr>
        <w:widowControl w:val="0"/>
        <w:numPr>
          <w:ilvl w:val="0"/>
          <w:numId w:val="31"/>
        </w:numPr>
        <w:shd w:val="clear" w:color="auto" w:fill="FFFFFF"/>
        <w:spacing w:before="2"/>
        <w:jc w:val="both"/>
        <w:rPr>
          <w:rFonts w:ascii="Arial" w:hAnsi="Arial" w:cs="Arial"/>
          <w:w w:val="108"/>
          <w:sz w:val="22"/>
          <w:szCs w:val="22"/>
        </w:rPr>
      </w:pPr>
      <w:r w:rsidRPr="0086163A">
        <w:rPr>
          <w:rFonts w:ascii="Arial" w:hAnsi="Arial" w:cs="Arial"/>
          <w:w w:val="108"/>
          <w:sz w:val="22"/>
          <w:szCs w:val="22"/>
        </w:rPr>
        <w:t xml:space="preserve">pożyczka długoterminowa w wysokości </w:t>
      </w:r>
      <w:r w:rsidR="00787E99">
        <w:rPr>
          <w:rFonts w:ascii="Arial" w:hAnsi="Arial" w:cs="Arial"/>
          <w:w w:val="108"/>
          <w:sz w:val="22"/>
          <w:szCs w:val="22"/>
          <w:u w:val="single"/>
        </w:rPr>
        <w:t>443.040</w:t>
      </w:r>
      <w:r w:rsidRPr="0086163A">
        <w:rPr>
          <w:rFonts w:ascii="Arial" w:hAnsi="Arial" w:cs="Arial"/>
          <w:w w:val="108"/>
          <w:sz w:val="22"/>
          <w:szCs w:val="22"/>
          <w:u w:val="single"/>
        </w:rPr>
        <w:t>,00 zł,</w:t>
      </w:r>
      <w:r w:rsidRPr="0086163A">
        <w:rPr>
          <w:rFonts w:ascii="Arial" w:hAnsi="Arial" w:cs="Arial"/>
          <w:w w:val="108"/>
          <w:sz w:val="22"/>
          <w:szCs w:val="22"/>
        </w:rPr>
        <w:t xml:space="preserve"> zaciągnięta w 2020 roku w WFOŚ i GW w Łodzi na budowę wo</w:t>
      </w:r>
      <w:r w:rsidR="00084D6A" w:rsidRPr="0086163A">
        <w:rPr>
          <w:rFonts w:ascii="Arial" w:hAnsi="Arial" w:cs="Arial"/>
          <w:w w:val="108"/>
          <w:sz w:val="22"/>
          <w:szCs w:val="22"/>
        </w:rPr>
        <w:t>dociągu.</w:t>
      </w:r>
    </w:p>
    <w:p w14:paraId="473402DB" w14:textId="77777777" w:rsidR="00CA5D20" w:rsidRPr="0086163A" w:rsidRDefault="00CA5D20" w:rsidP="00CA5D20">
      <w:pPr>
        <w:widowControl w:val="0"/>
        <w:shd w:val="clear" w:color="auto" w:fill="FFFFFF"/>
        <w:spacing w:before="2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5E57D6" w14:textId="77777777" w:rsidR="00783CB5" w:rsidRPr="0016689B" w:rsidRDefault="00783CB5" w:rsidP="00CA5D20">
      <w:pPr>
        <w:widowControl w:val="0"/>
        <w:shd w:val="clear" w:color="auto" w:fill="FFFFFF"/>
        <w:spacing w:before="2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6163A">
        <w:rPr>
          <w:rFonts w:ascii="Arial" w:hAnsi="Arial" w:cs="Arial"/>
          <w:b/>
          <w:bCs/>
          <w:i/>
          <w:iCs/>
          <w:w w:val="108"/>
          <w:sz w:val="22"/>
          <w:szCs w:val="22"/>
        </w:rPr>
        <w:t xml:space="preserve"> </w:t>
      </w:r>
      <w:r w:rsidRPr="0086163A">
        <w:rPr>
          <w:rFonts w:ascii="Arial" w:hAnsi="Arial" w:cs="Arial"/>
          <w:b/>
          <w:bCs/>
          <w:i/>
          <w:iCs/>
          <w:sz w:val="22"/>
          <w:szCs w:val="22"/>
        </w:rPr>
        <w:t xml:space="preserve">       VI. Stan należności wymagalnych gminy</w:t>
      </w:r>
      <w:r w:rsidRPr="0016689B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0B5C8323" w14:textId="683BD0E9" w:rsidR="001277D5" w:rsidRPr="0086163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16689B">
        <w:rPr>
          <w:rFonts w:ascii="Arial" w:hAnsi="Arial" w:cs="Arial"/>
          <w:sz w:val="22"/>
          <w:szCs w:val="22"/>
        </w:rPr>
        <w:t>Należności n</w:t>
      </w:r>
      <w:r w:rsidR="0024361F" w:rsidRPr="0016689B">
        <w:rPr>
          <w:rFonts w:ascii="Arial" w:hAnsi="Arial" w:cs="Arial"/>
          <w:sz w:val="22"/>
          <w:szCs w:val="22"/>
        </w:rPr>
        <w:t>a rzecz gminy na dzień 31.12.202</w:t>
      </w:r>
      <w:r w:rsidR="00787E99" w:rsidRPr="0016689B">
        <w:rPr>
          <w:rFonts w:ascii="Arial" w:hAnsi="Arial" w:cs="Arial"/>
          <w:sz w:val="22"/>
          <w:szCs w:val="22"/>
        </w:rPr>
        <w:t>3</w:t>
      </w:r>
      <w:r w:rsidRPr="0016689B">
        <w:rPr>
          <w:rFonts w:ascii="Arial" w:hAnsi="Arial" w:cs="Arial"/>
          <w:sz w:val="22"/>
          <w:szCs w:val="22"/>
        </w:rPr>
        <w:t xml:space="preserve"> r. </w:t>
      </w:r>
      <w:r w:rsidR="00591EF8" w:rsidRPr="0016689B">
        <w:rPr>
          <w:rFonts w:ascii="Arial" w:hAnsi="Arial" w:cs="Arial"/>
          <w:sz w:val="22"/>
          <w:szCs w:val="22"/>
        </w:rPr>
        <w:t xml:space="preserve">wynosiły </w:t>
      </w:r>
      <w:r w:rsidR="0016689B" w:rsidRPr="0016689B">
        <w:rPr>
          <w:rFonts w:ascii="Arial" w:hAnsi="Arial" w:cs="Arial"/>
          <w:b/>
          <w:sz w:val="22"/>
          <w:szCs w:val="22"/>
        </w:rPr>
        <w:t>1.249.476,03</w:t>
      </w:r>
      <w:r w:rsidR="00787E99" w:rsidRPr="0016689B">
        <w:rPr>
          <w:rFonts w:ascii="Arial" w:hAnsi="Arial" w:cs="Arial"/>
          <w:b/>
          <w:sz w:val="22"/>
          <w:szCs w:val="22"/>
        </w:rPr>
        <w:t xml:space="preserve"> </w:t>
      </w:r>
      <w:r w:rsidR="003E7D33" w:rsidRPr="0016689B">
        <w:rPr>
          <w:rFonts w:ascii="Arial" w:hAnsi="Arial" w:cs="Arial"/>
          <w:b/>
          <w:sz w:val="22"/>
          <w:szCs w:val="22"/>
        </w:rPr>
        <w:t>zł</w:t>
      </w:r>
      <w:r w:rsidR="003E7D33" w:rsidRPr="0016689B">
        <w:rPr>
          <w:rFonts w:ascii="Arial" w:hAnsi="Arial" w:cs="Arial"/>
          <w:sz w:val="22"/>
          <w:szCs w:val="22"/>
        </w:rPr>
        <w:t xml:space="preserve">, w tym należności wymagalne </w:t>
      </w:r>
      <w:r w:rsidR="00787E99" w:rsidRPr="0016689B">
        <w:rPr>
          <w:rFonts w:ascii="Arial" w:hAnsi="Arial" w:cs="Arial"/>
          <w:sz w:val="22"/>
          <w:szCs w:val="22"/>
          <w:u w:val="single"/>
        </w:rPr>
        <w:t>873.035,54</w:t>
      </w:r>
      <w:r w:rsidR="003E7D33" w:rsidRPr="0016689B">
        <w:rPr>
          <w:rFonts w:ascii="Arial" w:hAnsi="Arial" w:cs="Arial"/>
          <w:sz w:val="22"/>
          <w:szCs w:val="22"/>
          <w:u w:val="single"/>
        </w:rPr>
        <w:t xml:space="preserve"> zł</w:t>
      </w:r>
      <w:r w:rsidRPr="0016689B">
        <w:rPr>
          <w:rFonts w:ascii="Arial" w:hAnsi="Arial" w:cs="Arial"/>
          <w:sz w:val="22"/>
          <w:szCs w:val="22"/>
          <w:u w:val="single"/>
        </w:rPr>
        <w:t>,</w:t>
      </w:r>
      <w:r w:rsidRPr="0016689B">
        <w:rPr>
          <w:rFonts w:ascii="Arial" w:hAnsi="Arial" w:cs="Arial"/>
          <w:sz w:val="22"/>
          <w:szCs w:val="22"/>
        </w:rPr>
        <w:t xml:space="preserve"> wynikające z następujących tytułów:</w:t>
      </w:r>
    </w:p>
    <w:p w14:paraId="771F99BF" w14:textId="0007D456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podatek od nieruchomości od osób prawnych – </w:t>
      </w:r>
      <w:r w:rsidR="003E7D33" w:rsidRPr="0086163A">
        <w:rPr>
          <w:rFonts w:ascii="Arial" w:hAnsi="Arial" w:cs="Arial"/>
          <w:sz w:val="22"/>
          <w:szCs w:val="22"/>
        </w:rPr>
        <w:t>3</w:t>
      </w:r>
      <w:r w:rsidR="00384B48">
        <w:rPr>
          <w:rFonts w:ascii="Arial" w:hAnsi="Arial" w:cs="Arial"/>
          <w:sz w:val="22"/>
          <w:szCs w:val="22"/>
        </w:rPr>
        <w:t>72.279,02</w:t>
      </w:r>
      <w:r w:rsidRPr="0086163A">
        <w:rPr>
          <w:rFonts w:ascii="Arial" w:hAnsi="Arial" w:cs="Arial"/>
          <w:sz w:val="22"/>
          <w:szCs w:val="22"/>
        </w:rPr>
        <w:t xml:space="preserve"> zł, </w:t>
      </w:r>
    </w:p>
    <w:p w14:paraId="125A31E5" w14:textId="4104F5F7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podatek od nieruchomości osoby fizyczne – </w:t>
      </w:r>
      <w:r w:rsidR="00384B48">
        <w:rPr>
          <w:rFonts w:ascii="Arial" w:hAnsi="Arial" w:cs="Arial"/>
          <w:sz w:val="22"/>
          <w:szCs w:val="22"/>
        </w:rPr>
        <w:t>18.656,13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2938DB42" w14:textId="716CA0AB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podatek rolny osoby prawne </w:t>
      </w:r>
      <w:r w:rsidR="00591EF8" w:rsidRPr="0086163A">
        <w:rPr>
          <w:rFonts w:ascii="Arial" w:hAnsi="Arial" w:cs="Arial"/>
          <w:sz w:val="22"/>
          <w:szCs w:val="22"/>
        </w:rPr>
        <w:t xml:space="preserve">– </w:t>
      </w:r>
      <w:r w:rsidR="00384B48">
        <w:rPr>
          <w:rFonts w:ascii="Arial" w:hAnsi="Arial" w:cs="Arial"/>
          <w:sz w:val="22"/>
          <w:szCs w:val="22"/>
        </w:rPr>
        <w:t>5.03</w:t>
      </w:r>
      <w:r w:rsidR="00716CE7">
        <w:rPr>
          <w:rFonts w:ascii="Arial" w:hAnsi="Arial" w:cs="Arial"/>
          <w:sz w:val="22"/>
          <w:szCs w:val="22"/>
        </w:rPr>
        <w:t>6</w:t>
      </w:r>
      <w:r w:rsidR="00084D6A" w:rsidRPr="0086163A">
        <w:rPr>
          <w:rFonts w:ascii="Arial" w:hAnsi="Arial" w:cs="Arial"/>
          <w:sz w:val="22"/>
          <w:szCs w:val="22"/>
        </w:rPr>
        <w:t>,00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05404E3E" w14:textId="30E05E6B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podatek rolny od osób fizycznych – </w:t>
      </w:r>
      <w:r w:rsidR="00384B48">
        <w:rPr>
          <w:rFonts w:ascii="Arial" w:hAnsi="Arial" w:cs="Arial"/>
          <w:sz w:val="22"/>
          <w:szCs w:val="22"/>
        </w:rPr>
        <w:t>13.941,84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0F065D25" w14:textId="3ADF4BBD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podatek leśny od osób fizycznych – </w:t>
      </w:r>
      <w:r w:rsidR="00384B48">
        <w:rPr>
          <w:rFonts w:ascii="Arial" w:hAnsi="Arial" w:cs="Arial"/>
          <w:sz w:val="22"/>
          <w:szCs w:val="22"/>
        </w:rPr>
        <w:t>993,94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023005E6" w14:textId="6E55B407" w:rsidR="00FF056E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>podatek od działalności gospodarczej osób fizycznych</w:t>
      </w:r>
      <w:r w:rsidR="00EB36B3" w:rsidRPr="0086163A">
        <w:rPr>
          <w:rFonts w:ascii="Arial" w:hAnsi="Arial" w:cs="Arial"/>
          <w:sz w:val="22"/>
          <w:szCs w:val="22"/>
        </w:rPr>
        <w:t xml:space="preserve"> </w:t>
      </w:r>
      <w:r w:rsidR="00CA2FDC" w:rsidRPr="0086163A">
        <w:rPr>
          <w:rFonts w:ascii="Arial" w:hAnsi="Arial" w:cs="Arial"/>
          <w:sz w:val="22"/>
          <w:szCs w:val="22"/>
        </w:rPr>
        <w:t>i czynności cywilnoprawnych</w:t>
      </w:r>
      <w:r w:rsidRPr="0086163A">
        <w:rPr>
          <w:rFonts w:ascii="Arial" w:hAnsi="Arial" w:cs="Arial"/>
          <w:sz w:val="22"/>
          <w:szCs w:val="22"/>
        </w:rPr>
        <w:t xml:space="preserve">– </w:t>
      </w:r>
      <w:r w:rsidR="00384B48">
        <w:rPr>
          <w:rFonts w:ascii="Arial" w:hAnsi="Arial" w:cs="Arial"/>
          <w:sz w:val="22"/>
          <w:szCs w:val="22"/>
        </w:rPr>
        <w:t>1.411,32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075EF78A" w14:textId="6E96E06C" w:rsidR="00591EF8" w:rsidRPr="0086163A" w:rsidRDefault="00591EF8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należności z opłat za wywóz odpadów komunalnych – </w:t>
      </w:r>
      <w:r w:rsidR="00384B48">
        <w:rPr>
          <w:rFonts w:ascii="Arial" w:hAnsi="Arial" w:cs="Arial"/>
          <w:sz w:val="22"/>
          <w:szCs w:val="22"/>
        </w:rPr>
        <w:t>90.078,80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614B1857" w14:textId="10C2788C" w:rsidR="003E7D33" w:rsidRPr="0086163A" w:rsidRDefault="003E7D33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należności z opłat za zajęcie pasa drogowego i opłaty planistycznej </w:t>
      </w:r>
      <w:r w:rsidR="00EE4DB5">
        <w:rPr>
          <w:rFonts w:ascii="Arial" w:hAnsi="Arial" w:cs="Arial"/>
          <w:sz w:val="22"/>
          <w:szCs w:val="22"/>
        </w:rPr>
        <w:t>– 2.104,15</w:t>
      </w:r>
      <w:r w:rsidRPr="0086163A">
        <w:rPr>
          <w:rFonts w:ascii="Arial" w:hAnsi="Arial" w:cs="Arial"/>
          <w:sz w:val="22"/>
          <w:szCs w:val="22"/>
        </w:rPr>
        <w:t>zł,</w:t>
      </w:r>
    </w:p>
    <w:p w14:paraId="18F19CB6" w14:textId="6F699014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należności od dłużników alimentacyjnych –  </w:t>
      </w:r>
      <w:r w:rsidR="00FB6845">
        <w:rPr>
          <w:rFonts w:ascii="Arial" w:hAnsi="Arial" w:cs="Arial"/>
          <w:sz w:val="22"/>
          <w:szCs w:val="22"/>
        </w:rPr>
        <w:t>327.113,12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443BEA56" w14:textId="10C8BC16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należności z opłat za sprzedaż wody </w:t>
      </w:r>
      <w:r w:rsidR="00FF056E" w:rsidRPr="0086163A">
        <w:rPr>
          <w:rFonts w:ascii="Arial" w:hAnsi="Arial" w:cs="Arial"/>
          <w:sz w:val="22"/>
          <w:szCs w:val="22"/>
        </w:rPr>
        <w:t>–</w:t>
      </w:r>
      <w:r w:rsidRPr="0086163A">
        <w:rPr>
          <w:rFonts w:ascii="Arial" w:hAnsi="Arial" w:cs="Arial"/>
          <w:sz w:val="22"/>
          <w:szCs w:val="22"/>
        </w:rPr>
        <w:t xml:space="preserve"> </w:t>
      </w:r>
      <w:r w:rsidR="00FB6845">
        <w:rPr>
          <w:rFonts w:ascii="Arial" w:hAnsi="Arial" w:cs="Arial"/>
          <w:sz w:val="22"/>
          <w:szCs w:val="22"/>
        </w:rPr>
        <w:t>15.482,59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4999B68A" w14:textId="67C2E8B7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należności z opłat za użytkowanie wieczyste nieruchomości – </w:t>
      </w:r>
      <w:r w:rsidR="00FB6845">
        <w:rPr>
          <w:rFonts w:ascii="Arial" w:hAnsi="Arial" w:cs="Arial"/>
          <w:sz w:val="22"/>
          <w:szCs w:val="22"/>
        </w:rPr>
        <w:t>569,14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28FCA90C" w14:textId="0114E5A1" w:rsidR="003500FD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 xml:space="preserve">należności z opłat za najem lokalu i czynsz dzierżawny gruntów – </w:t>
      </w:r>
      <w:r w:rsidR="00FB6845">
        <w:rPr>
          <w:rFonts w:ascii="Arial" w:hAnsi="Arial" w:cs="Arial"/>
          <w:sz w:val="22"/>
          <w:szCs w:val="22"/>
        </w:rPr>
        <w:t>22.425,56</w:t>
      </w:r>
      <w:r w:rsidRPr="0086163A">
        <w:rPr>
          <w:rFonts w:ascii="Arial" w:hAnsi="Arial" w:cs="Arial"/>
          <w:sz w:val="22"/>
          <w:szCs w:val="22"/>
        </w:rPr>
        <w:t xml:space="preserve"> zł,</w:t>
      </w:r>
    </w:p>
    <w:p w14:paraId="7FEDEDD3" w14:textId="14BD11A3" w:rsidR="00FD72D2" w:rsidRPr="0086163A" w:rsidRDefault="003500FD" w:rsidP="00B84332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6163A">
        <w:rPr>
          <w:rFonts w:ascii="Arial" w:hAnsi="Arial" w:cs="Arial"/>
          <w:sz w:val="22"/>
          <w:szCs w:val="22"/>
        </w:rPr>
        <w:t>pozostałe (</w:t>
      </w:r>
      <w:r w:rsidR="00F3244C" w:rsidRPr="0086163A">
        <w:rPr>
          <w:rFonts w:ascii="Arial" w:hAnsi="Arial" w:cs="Arial"/>
          <w:sz w:val="22"/>
          <w:szCs w:val="22"/>
        </w:rPr>
        <w:t xml:space="preserve">w tym: </w:t>
      </w:r>
      <w:r w:rsidRPr="0086163A">
        <w:rPr>
          <w:rFonts w:ascii="Arial" w:hAnsi="Arial" w:cs="Arial"/>
          <w:sz w:val="22"/>
          <w:szCs w:val="22"/>
        </w:rPr>
        <w:t xml:space="preserve">odsetki </w:t>
      </w:r>
      <w:r w:rsidR="00846C7C" w:rsidRPr="0086163A">
        <w:rPr>
          <w:rFonts w:ascii="Arial" w:hAnsi="Arial" w:cs="Arial"/>
          <w:sz w:val="22"/>
          <w:szCs w:val="22"/>
        </w:rPr>
        <w:t xml:space="preserve">naliczone </w:t>
      </w:r>
      <w:r w:rsidRPr="0086163A">
        <w:rPr>
          <w:rFonts w:ascii="Arial" w:hAnsi="Arial" w:cs="Arial"/>
          <w:sz w:val="22"/>
          <w:szCs w:val="22"/>
        </w:rPr>
        <w:t xml:space="preserve">od zaległych należności cywilnoprawnych) – </w:t>
      </w:r>
      <w:r w:rsidR="00FB6845">
        <w:rPr>
          <w:rFonts w:ascii="Arial" w:hAnsi="Arial" w:cs="Arial"/>
          <w:sz w:val="22"/>
          <w:szCs w:val="22"/>
        </w:rPr>
        <w:t>2.943,93</w:t>
      </w:r>
      <w:r w:rsidRPr="0086163A">
        <w:rPr>
          <w:rFonts w:ascii="Arial" w:hAnsi="Arial" w:cs="Arial"/>
          <w:sz w:val="22"/>
          <w:szCs w:val="22"/>
        </w:rPr>
        <w:t xml:space="preserve"> zł.</w:t>
      </w:r>
    </w:p>
    <w:sectPr w:rsidR="00FD72D2" w:rsidRPr="0086163A" w:rsidSect="00F3244C">
      <w:footerReference w:type="default" r:id="rId7"/>
      <w:footnotePr>
        <w:pos w:val="beneathText"/>
      </w:footnotePr>
      <w:pgSz w:w="11905" w:h="16837"/>
      <w:pgMar w:top="1276" w:right="1417" w:bottom="1417" w:left="1417" w:header="1245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FA67A" w14:textId="77777777" w:rsidR="00BD53CA" w:rsidRDefault="00BD53CA">
      <w:r>
        <w:separator/>
      </w:r>
    </w:p>
  </w:endnote>
  <w:endnote w:type="continuationSeparator" w:id="0">
    <w:p w14:paraId="578DA8D7" w14:textId="77777777" w:rsidR="00BD53CA" w:rsidRDefault="00BD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CCF2" w14:textId="77777777" w:rsidR="00324100" w:rsidRDefault="0009123A" w:rsidP="00E206B4">
    <w:pPr>
      <w:pStyle w:val="Stopka"/>
      <w:jc w:val="right"/>
    </w:pPr>
    <w:r>
      <w:fldChar w:fldCharType="begin"/>
    </w:r>
    <w:r w:rsidR="00CE255A">
      <w:instrText xml:space="preserve"> PAGE </w:instrText>
    </w:r>
    <w:r>
      <w:fldChar w:fldCharType="separate"/>
    </w:r>
    <w:r w:rsidR="00FE2D9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760F" w14:textId="77777777" w:rsidR="00BD53CA" w:rsidRDefault="00BD53CA">
      <w:r>
        <w:separator/>
      </w:r>
    </w:p>
  </w:footnote>
  <w:footnote w:type="continuationSeparator" w:id="0">
    <w:p w14:paraId="64F85E11" w14:textId="77777777" w:rsidR="00BD53CA" w:rsidRDefault="00BD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  <w:lang w:val="pl-PL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E"/>
    <w:multiLevelType w:val="singleLevel"/>
    <w:tmpl w:val="0000001E"/>
    <w:name w:val="WW8Num3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  <w:lang w:val="pl-PL"/>
      </w:rPr>
    </w:lvl>
  </w:abstractNum>
  <w:abstractNum w:abstractNumId="10" w15:restartNumberingAfterBreak="0">
    <w:nsid w:val="049D2024"/>
    <w:multiLevelType w:val="multilevel"/>
    <w:tmpl w:val="7C38ED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1" w15:restartNumberingAfterBreak="0">
    <w:nsid w:val="0694795C"/>
    <w:multiLevelType w:val="multilevel"/>
    <w:tmpl w:val="5CEC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9193BA0"/>
    <w:multiLevelType w:val="multilevel"/>
    <w:tmpl w:val="47EA570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A50544B"/>
    <w:multiLevelType w:val="multilevel"/>
    <w:tmpl w:val="205252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AF628CD"/>
    <w:multiLevelType w:val="multilevel"/>
    <w:tmpl w:val="03D43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sz w:val="20"/>
        <w:szCs w:val="18"/>
        <w:lang w:val="pl-PL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5" w15:restartNumberingAfterBreak="0">
    <w:nsid w:val="0CE27471"/>
    <w:multiLevelType w:val="hybridMultilevel"/>
    <w:tmpl w:val="A4DC358C"/>
    <w:lvl w:ilvl="0" w:tplc="0000000F"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hAnsi="Times New Roman" w:cs="Star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6" w15:restartNumberingAfterBreak="0">
    <w:nsid w:val="12BC746E"/>
    <w:multiLevelType w:val="hybridMultilevel"/>
    <w:tmpl w:val="F82C5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874A8"/>
    <w:multiLevelType w:val="hybridMultilevel"/>
    <w:tmpl w:val="402AF846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3557E8"/>
    <w:multiLevelType w:val="hybridMultilevel"/>
    <w:tmpl w:val="4ACA980E"/>
    <w:lvl w:ilvl="0" w:tplc="0C72F1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5B64F9"/>
    <w:multiLevelType w:val="multilevel"/>
    <w:tmpl w:val="CFF43F2C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77C1BAD"/>
    <w:multiLevelType w:val="multilevel"/>
    <w:tmpl w:val="F65CE2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1" w15:restartNumberingAfterBreak="0">
    <w:nsid w:val="1B431B11"/>
    <w:multiLevelType w:val="hybridMultilevel"/>
    <w:tmpl w:val="410E394A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F320E"/>
    <w:multiLevelType w:val="multilevel"/>
    <w:tmpl w:val="054EF4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  <w:sz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D9C27A0"/>
    <w:multiLevelType w:val="multilevel"/>
    <w:tmpl w:val="A3F43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DF91367"/>
    <w:multiLevelType w:val="hybridMultilevel"/>
    <w:tmpl w:val="D0E80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A620ED"/>
    <w:multiLevelType w:val="hybridMultilevel"/>
    <w:tmpl w:val="9814CAFE"/>
    <w:lvl w:ilvl="0" w:tplc="0415000B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6" w15:restartNumberingAfterBreak="0">
    <w:nsid w:val="231340E5"/>
    <w:multiLevelType w:val="hybridMultilevel"/>
    <w:tmpl w:val="CB9A5E02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95027F"/>
    <w:multiLevelType w:val="hybridMultilevel"/>
    <w:tmpl w:val="BDE0B1A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FB3C42"/>
    <w:multiLevelType w:val="hybridMultilevel"/>
    <w:tmpl w:val="0B1EF8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9370EB"/>
    <w:multiLevelType w:val="hybridMultilevel"/>
    <w:tmpl w:val="7E40CA3C"/>
    <w:lvl w:ilvl="0" w:tplc="EA0C8FA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922CC1"/>
    <w:multiLevelType w:val="hybridMultilevel"/>
    <w:tmpl w:val="425EA23A"/>
    <w:lvl w:ilvl="0" w:tplc="05945F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17042"/>
    <w:multiLevelType w:val="multilevel"/>
    <w:tmpl w:val="A3127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sz w:val="20"/>
        <w:szCs w:val="18"/>
        <w:lang w:val="pl-PL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2" w15:restartNumberingAfterBreak="0">
    <w:nsid w:val="43C51881"/>
    <w:multiLevelType w:val="hybridMultilevel"/>
    <w:tmpl w:val="80BE5DC2"/>
    <w:lvl w:ilvl="0" w:tplc="0C72F1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5B1F23"/>
    <w:multiLevelType w:val="multilevel"/>
    <w:tmpl w:val="812CDE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4" w15:restartNumberingAfterBreak="0">
    <w:nsid w:val="591A7EAA"/>
    <w:multiLevelType w:val="hybridMultilevel"/>
    <w:tmpl w:val="4400385E"/>
    <w:lvl w:ilvl="0" w:tplc="05945FA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D00B4E"/>
    <w:multiLevelType w:val="hybridMultilevel"/>
    <w:tmpl w:val="C9B6EA50"/>
    <w:lvl w:ilvl="0" w:tplc="0000000F">
      <w:numFmt w:val="bullet"/>
      <w:lvlText w:val="-"/>
      <w:lvlJc w:val="left"/>
      <w:pPr>
        <w:ind w:left="360" w:hanging="360"/>
      </w:pPr>
      <w:rPr>
        <w:rFonts w:ascii="Times New Roman" w:hAnsi="Times New Roman" w:cs="StarSymbol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71CBB"/>
    <w:multiLevelType w:val="multilevel"/>
    <w:tmpl w:val="B838B21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9373DBA"/>
    <w:multiLevelType w:val="multilevel"/>
    <w:tmpl w:val="94B8E6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38" w15:restartNumberingAfterBreak="0">
    <w:nsid w:val="6FA42913"/>
    <w:multiLevelType w:val="multilevel"/>
    <w:tmpl w:val="EE4A384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194A10"/>
    <w:multiLevelType w:val="hybridMultilevel"/>
    <w:tmpl w:val="8DE0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E5026E"/>
    <w:multiLevelType w:val="hybridMultilevel"/>
    <w:tmpl w:val="D2B057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C2E8C"/>
    <w:multiLevelType w:val="hybridMultilevel"/>
    <w:tmpl w:val="FC84DB32"/>
    <w:lvl w:ilvl="0" w:tplc="05945FA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191550"/>
    <w:multiLevelType w:val="hybridMultilevel"/>
    <w:tmpl w:val="A2702706"/>
    <w:lvl w:ilvl="0" w:tplc="05945FA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185F0D"/>
    <w:multiLevelType w:val="hybridMultilevel"/>
    <w:tmpl w:val="8FE4AF66"/>
    <w:lvl w:ilvl="0" w:tplc="05945FA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8013D7"/>
    <w:multiLevelType w:val="hybridMultilevel"/>
    <w:tmpl w:val="9C6C5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27890">
    <w:abstractNumId w:val="0"/>
  </w:num>
  <w:num w:numId="2" w16cid:durableId="1232305938">
    <w:abstractNumId w:val="1"/>
  </w:num>
  <w:num w:numId="3" w16cid:durableId="1713847597">
    <w:abstractNumId w:val="2"/>
  </w:num>
  <w:num w:numId="4" w16cid:durableId="1141581740">
    <w:abstractNumId w:val="3"/>
  </w:num>
  <w:num w:numId="5" w16cid:durableId="458256680">
    <w:abstractNumId w:val="4"/>
  </w:num>
  <w:num w:numId="6" w16cid:durableId="211504543">
    <w:abstractNumId w:val="5"/>
  </w:num>
  <w:num w:numId="7" w16cid:durableId="1385179362">
    <w:abstractNumId w:val="6"/>
  </w:num>
  <w:num w:numId="8" w16cid:durableId="1845436065">
    <w:abstractNumId w:val="7"/>
  </w:num>
  <w:num w:numId="9" w16cid:durableId="22024629">
    <w:abstractNumId w:val="25"/>
  </w:num>
  <w:num w:numId="10" w16cid:durableId="931670007">
    <w:abstractNumId w:val="24"/>
  </w:num>
  <w:num w:numId="11" w16cid:durableId="2014145889">
    <w:abstractNumId w:val="15"/>
  </w:num>
  <w:num w:numId="12" w16cid:durableId="470557983">
    <w:abstractNumId w:val="11"/>
  </w:num>
  <w:num w:numId="13" w16cid:durableId="2133671745">
    <w:abstractNumId w:val="13"/>
  </w:num>
  <w:num w:numId="14" w16cid:durableId="2108116471">
    <w:abstractNumId w:val="23"/>
  </w:num>
  <w:num w:numId="15" w16cid:durableId="1381125163">
    <w:abstractNumId w:val="17"/>
  </w:num>
  <w:num w:numId="16" w16cid:durableId="2060591704">
    <w:abstractNumId w:val="35"/>
  </w:num>
  <w:num w:numId="17" w16cid:durableId="1964967835">
    <w:abstractNumId w:val="33"/>
  </w:num>
  <w:num w:numId="18" w16cid:durableId="765267184">
    <w:abstractNumId w:val="10"/>
  </w:num>
  <w:num w:numId="19" w16cid:durableId="729154168">
    <w:abstractNumId w:val="37"/>
  </w:num>
  <w:num w:numId="20" w16cid:durableId="1460225632">
    <w:abstractNumId w:val="20"/>
  </w:num>
  <w:num w:numId="21" w16cid:durableId="1621954489">
    <w:abstractNumId w:val="27"/>
  </w:num>
  <w:num w:numId="22" w16cid:durableId="2010256560">
    <w:abstractNumId w:val="43"/>
  </w:num>
  <w:num w:numId="23" w16cid:durableId="564534572">
    <w:abstractNumId w:val="39"/>
  </w:num>
  <w:num w:numId="24" w16cid:durableId="1223908329">
    <w:abstractNumId w:val="8"/>
  </w:num>
  <w:num w:numId="25" w16cid:durableId="797380316">
    <w:abstractNumId w:val="9"/>
  </w:num>
  <w:num w:numId="26" w16cid:durableId="666707522">
    <w:abstractNumId w:val="22"/>
  </w:num>
  <w:num w:numId="27" w16cid:durableId="1068264448">
    <w:abstractNumId w:val="14"/>
  </w:num>
  <w:num w:numId="28" w16cid:durableId="1783840148">
    <w:abstractNumId w:val="19"/>
  </w:num>
  <w:num w:numId="29" w16cid:durableId="754323702">
    <w:abstractNumId w:val="31"/>
  </w:num>
  <w:num w:numId="30" w16cid:durableId="1635795633">
    <w:abstractNumId w:val="21"/>
  </w:num>
  <w:num w:numId="31" w16cid:durableId="181867358">
    <w:abstractNumId w:val="18"/>
  </w:num>
  <w:num w:numId="32" w16cid:durableId="1850557850">
    <w:abstractNumId w:val="32"/>
  </w:num>
  <w:num w:numId="33" w16cid:durableId="1548908962">
    <w:abstractNumId w:val="12"/>
  </w:num>
  <w:num w:numId="34" w16cid:durableId="1661151528">
    <w:abstractNumId w:val="16"/>
  </w:num>
  <w:num w:numId="35" w16cid:durableId="1782187127">
    <w:abstractNumId w:val="44"/>
  </w:num>
  <w:num w:numId="36" w16cid:durableId="1479953993">
    <w:abstractNumId w:val="28"/>
  </w:num>
  <w:num w:numId="37" w16cid:durableId="1027560524">
    <w:abstractNumId w:val="40"/>
  </w:num>
  <w:num w:numId="38" w16cid:durableId="1633755331">
    <w:abstractNumId w:val="42"/>
  </w:num>
  <w:num w:numId="39" w16cid:durableId="1218084349">
    <w:abstractNumId w:val="34"/>
  </w:num>
  <w:num w:numId="40" w16cid:durableId="1668633413">
    <w:abstractNumId w:val="41"/>
  </w:num>
  <w:num w:numId="41" w16cid:durableId="304238411">
    <w:abstractNumId w:val="38"/>
  </w:num>
  <w:num w:numId="42" w16cid:durableId="11879428">
    <w:abstractNumId w:val="26"/>
  </w:num>
  <w:num w:numId="43" w16cid:durableId="1615359991">
    <w:abstractNumId w:val="36"/>
  </w:num>
  <w:num w:numId="44" w16cid:durableId="211843036">
    <w:abstractNumId w:val="30"/>
  </w:num>
  <w:num w:numId="45" w16cid:durableId="17559344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CB5"/>
    <w:rsid w:val="000019B9"/>
    <w:rsid w:val="00003870"/>
    <w:rsid w:val="0000422F"/>
    <w:rsid w:val="000265BD"/>
    <w:rsid w:val="000303AA"/>
    <w:rsid w:val="000330AB"/>
    <w:rsid w:val="0004007B"/>
    <w:rsid w:val="000417DC"/>
    <w:rsid w:val="00044DCE"/>
    <w:rsid w:val="00053783"/>
    <w:rsid w:val="000539D2"/>
    <w:rsid w:val="0006599D"/>
    <w:rsid w:val="00075B05"/>
    <w:rsid w:val="00076A87"/>
    <w:rsid w:val="00084D6A"/>
    <w:rsid w:val="0009123A"/>
    <w:rsid w:val="00097AAA"/>
    <w:rsid w:val="000A24D5"/>
    <w:rsid w:val="000A25AA"/>
    <w:rsid w:val="000B0EAE"/>
    <w:rsid w:val="000C1D19"/>
    <w:rsid w:val="000C53DE"/>
    <w:rsid w:val="000E554F"/>
    <w:rsid w:val="0011196E"/>
    <w:rsid w:val="001277D5"/>
    <w:rsid w:val="001322C1"/>
    <w:rsid w:val="001330D6"/>
    <w:rsid w:val="00134BE0"/>
    <w:rsid w:val="0016025C"/>
    <w:rsid w:val="001626B1"/>
    <w:rsid w:val="0016689B"/>
    <w:rsid w:val="00167EE0"/>
    <w:rsid w:val="0018122E"/>
    <w:rsid w:val="001A7FD4"/>
    <w:rsid w:val="001B2D86"/>
    <w:rsid w:val="001C77E3"/>
    <w:rsid w:val="001E2130"/>
    <w:rsid w:val="001E2EB6"/>
    <w:rsid w:val="001E70F0"/>
    <w:rsid w:val="001F01BB"/>
    <w:rsid w:val="001F1708"/>
    <w:rsid w:val="001F18B2"/>
    <w:rsid w:val="001F24E1"/>
    <w:rsid w:val="001F274D"/>
    <w:rsid w:val="00212930"/>
    <w:rsid w:val="00226F63"/>
    <w:rsid w:val="00232839"/>
    <w:rsid w:val="00235C7D"/>
    <w:rsid w:val="00236859"/>
    <w:rsid w:val="0024361F"/>
    <w:rsid w:val="00244357"/>
    <w:rsid w:val="00246E0E"/>
    <w:rsid w:val="00257A49"/>
    <w:rsid w:val="0029263B"/>
    <w:rsid w:val="00293A72"/>
    <w:rsid w:val="0029470C"/>
    <w:rsid w:val="00295CD8"/>
    <w:rsid w:val="002B0054"/>
    <w:rsid w:val="002B1481"/>
    <w:rsid w:val="002B264B"/>
    <w:rsid w:val="002B3ADB"/>
    <w:rsid w:val="002C2B4D"/>
    <w:rsid w:val="002C325B"/>
    <w:rsid w:val="002C4A32"/>
    <w:rsid w:val="002D29BD"/>
    <w:rsid w:val="002E2104"/>
    <w:rsid w:val="0031495C"/>
    <w:rsid w:val="00315563"/>
    <w:rsid w:val="00321E0B"/>
    <w:rsid w:val="00324100"/>
    <w:rsid w:val="003259A9"/>
    <w:rsid w:val="00335C56"/>
    <w:rsid w:val="00343037"/>
    <w:rsid w:val="003442A8"/>
    <w:rsid w:val="003500FD"/>
    <w:rsid w:val="00364C2D"/>
    <w:rsid w:val="003742E3"/>
    <w:rsid w:val="00384B48"/>
    <w:rsid w:val="0038539A"/>
    <w:rsid w:val="003946A3"/>
    <w:rsid w:val="003A3BEF"/>
    <w:rsid w:val="003B73B1"/>
    <w:rsid w:val="003D032C"/>
    <w:rsid w:val="003D0D9D"/>
    <w:rsid w:val="003D2099"/>
    <w:rsid w:val="003E2825"/>
    <w:rsid w:val="003E33BE"/>
    <w:rsid w:val="003E56DA"/>
    <w:rsid w:val="003E7D33"/>
    <w:rsid w:val="003F14F2"/>
    <w:rsid w:val="004005F5"/>
    <w:rsid w:val="0040429B"/>
    <w:rsid w:val="004237B4"/>
    <w:rsid w:val="004373CF"/>
    <w:rsid w:val="004416BA"/>
    <w:rsid w:val="00441ECC"/>
    <w:rsid w:val="00443A82"/>
    <w:rsid w:val="00450F89"/>
    <w:rsid w:val="004522BE"/>
    <w:rsid w:val="00457C6F"/>
    <w:rsid w:val="004611ED"/>
    <w:rsid w:val="00470C54"/>
    <w:rsid w:val="0047775A"/>
    <w:rsid w:val="0048144F"/>
    <w:rsid w:val="00481967"/>
    <w:rsid w:val="00490AC2"/>
    <w:rsid w:val="004925A0"/>
    <w:rsid w:val="004A4F64"/>
    <w:rsid w:val="004A77C5"/>
    <w:rsid w:val="004D3501"/>
    <w:rsid w:val="004E33E5"/>
    <w:rsid w:val="004E6E34"/>
    <w:rsid w:val="004F2B42"/>
    <w:rsid w:val="004F323F"/>
    <w:rsid w:val="00501098"/>
    <w:rsid w:val="00513A68"/>
    <w:rsid w:val="0051502D"/>
    <w:rsid w:val="00515861"/>
    <w:rsid w:val="00525086"/>
    <w:rsid w:val="0052539B"/>
    <w:rsid w:val="00525D30"/>
    <w:rsid w:val="0052686B"/>
    <w:rsid w:val="005610AE"/>
    <w:rsid w:val="005633A5"/>
    <w:rsid w:val="005700C5"/>
    <w:rsid w:val="005800A1"/>
    <w:rsid w:val="00591EF8"/>
    <w:rsid w:val="00595451"/>
    <w:rsid w:val="005C40CA"/>
    <w:rsid w:val="005D2C6F"/>
    <w:rsid w:val="005D7899"/>
    <w:rsid w:val="005E01FA"/>
    <w:rsid w:val="005E16CF"/>
    <w:rsid w:val="005E33BB"/>
    <w:rsid w:val="005E5E76"/>
    <w:rsid w:val="00601DA8"/>
    <w:rsid w:val="0060481E"/>
    <w:rsid w:val="006051C1"/>
    <w:rsid w:val="006156D1"/>
    <w:rsid w:val="006237C0"/>
    <w:rsid w:val="00645754"/>
    <w:rsid w:val="00652433"/>
    <w:rsid w:val="00666FF8"/>
    <w:rsid w:val="0067369B"/>
    <w:rsid w:val="00694492"/>
    <w:rsid w:val="006962AD"/>
    <w:rsid w:val="006A337F"/>
    <w:rsid w:val="006B131C"/>
    <w:rsid w:val="006C6A0C"/>
    <w:rsid w:val="006D0195"/>
    <w:rsid w:val="006D0DFB"/>
    <w:rsid w:val="006E2BC2"/>
    <w:rsid w:val="006F16B3"/>
    <w:rsid w:val="00700248"/>
    <w:rsid w:val="00702D8A"/>
    <w:rsid w:val="0070572E"/>
    <w:rsid w:val="00714D97"/>
    <w:rsid w:val="00716CE7"/>
    <w:rsid w:val="007232FA"/>
    <w:rsid w:val="00723E72"/>
    <w:rsid w:val="00724C89"/>
    <w:rsid w:val="007310E6"/>
    <w:rsid w:val="00742A35"/>
    <w:rsid w:val="0074571B"/>
    <w:rsid w:val="00756DF3"/>
    <w:rsid w:val="007650EA"/>
    <w:rsid w:val="0077536B"/>
    <w:rsid w:val="00783CB5"/>
    <w:rsid w:val="00787E99"/>
    <w:rsid w:val="0079074F"/>
    <w:rsid w:val="0079650D"/>
    <w:rsid w:val="007B7602"/>
    <w:rsid w:val="007C1BD3"/>
    <w:rsid w:val="007C309E"/>
    <w:rsid w:val="007D0BC1"/>
    <w:rsid w:val="007D4974"/>
    <w:rsid w:val="007E1A62"/>
    <w:rsid w:val="007E2A69"/>
    <w:rsid w:val="007F2743"/>
    <w:rsid w:val="008155DC"/>
    <w:rsid w:val="00815F6E"/>
    <w:rsid w:val="00824CE5"/>
    <w:rsid w:val="008321E1"/>
    <w:rsid w:val="00840D5B"/>
    <w:rsid w:val="0084373A"/>
    <w:rsid w:val="00846C7C"/>
    <w:rsid w:val="00860A51"/>
    <w:rsid w:val="0086163A"/>
    <w:rsid w:val="00867596"/>
    <w:rsid w:val="008738E2"/>
    <w:rsid w:val="0087649E"/>
    <w:rsid w:val="008779AC"/>
    <w:rsid w:val="00893D1C"/>
    <w:rsid w:val="008A0CFE"/>
    <w:rsid w:val="008A7924"/>
    <w:rsid w:val="008A7C00"/>
    <w:rsid w:val="008B19FC"/>
    <w:rsid w:val="008B2355"/>
    <w:rsid w:val="008B7D44"/>
    <w:rsid w:val="008C000B"/>
    <w:rsid w:val="008E02CE"/>
    <w:rsid w:val="008F2404"/>
    <w:rsid w:val="008F47F8"/>
    <w:rsid w:val="00905517"/>
    <w:rsid w:val="00906375"/>
    <w:rsid w:val="009202A1"/>
    <w:rsid w:val="0092633D"/>
    <w:rsid w:val="00934B9A"/>
    <w:rsid w:val="00944952"/>
    <w:rsid w:val="009607E4"/>
    <w:rsid w:val="009608B1"/>
    <w:rsid w:val="00993DD5"/>
    <w:rsid w:val="009A559A"/>
    <w:rsid w:val="009B5E94"/>
    <w:rsid w:val="009B6A26"/>
    <w:rsid w:val="009C1B57"/>
    <w:rsid w:val="009C265D"/>
    <w:rsid w:val="009C2B48"/>
    <w:rsid w:val="009C5B4D"/>
    <w:rsid w:val="009E2BF9"/>
    <w:rsid w:val="009E46DC"/>
    <w:rsid w:val="009E63F8"/>
    <w:rsid w:val="009F057A"/>
    <w:rsid w:val="009F587A"/>
    <w:rsid w:val="00A00521"/>
    <w:rsid w:val="00A05A9B"/>
    <w:rsid w:val="00A10C81"/>
    <w:rsid w:val="00A2003B"/>
    <w:rsid w:val="00A25A9B"/>
    <w:rsid w:val="00A26EE3"/>
    <w:rsid w:val="00A4655D"/>
    <w:rsid w:val="00A574D4"/>
    <w:rsid w:val="00A70547"/>
    <w:rsid w:val="00A7394E"/>
    <w:rsid w:val="00A9671E"/>
    <w:rsid w:val="00AA1829"/>
    <w:rsid w:val="00AB3179"/>
    <w:rsid w:val="00AB4D18"/>
    <w:rsid w:val="00AB629B"/>
    <w:rsid w:val="00AC507E"/>
    <w:rsid w:val="00AD145F"/>
    <w:rsid w:val="00AD1E0B"/>
    <w:rsid w:val="00AD32BD"/>
    <w:rsid w:val="00AD3BEF"/>
    <w:rsid w:val="00AD680E"/>
    <w:rsid w:val="00AE3F12"/>
    <w:rsid w:val="00AE3FD5"/>
    <w:rsid w:val="00B05911"/>
    <w:rsid w:val="00B15999"/>
    <w:rsid w:val="00B205FF"/>
    <w:rsid w:val="00B27EFB"/>
    <w:rsid w:val="00B32701"/>
    <w:rsid w:val="00B32B6B"/>
    <w:rsid w:val="00B36964"/>
    <w:rsid w:val="00B42EA1"/>
    <w:rsid w:val="00B52B31"/>
    <w:rsid w:val="00B53100"/>
    <w:rsid w:val="00B65E66"/>
    <w:rsid w:val="00B711B2"/>
    <w:rsid w:val="00B73FB7"/>
    <w:rsid w:val="00B77CD9"/>
    <w:rsid w:val="00B84332"/>
    <w:rsid w:val="00B85286"/>
    <w:rsid w:val="00B90532"/>
    <w:rsid w:val="00B92C03"/>
    <w:rsid w:val="00BA0937"/>
    <w:rsid w:val="00BA72A7"/>
    <w:rsid w:val="00BB06B2"/>
    <w:rsid w:val="00BB4495"/>
    <w:rsid w:val="00BC034C"/>
    <w:rsid w:val="00BC72D2"/>
    <w:rsid w:val="00BD53CA"/>
    <w:rsid w:val="00BE0BF8"/>
    <w:rsid w:val="00BF6038"/>
    <w:rsid w:val="00BF74C6"/>
    <w:rsid w:val="00C04E7D"/>
    <w:rsid w:val="00C05FD9"/>
    <w:rsid w:val="00C1304A"/>
    <w:rsid w:val="00C209F2"/>
    <w:rsid w:val="00C22A25"/>
    <w:rsid w:val="00C2375A"/>
    <w:rsid w:val="00C25B78"/>
    <w:rsid w:val="00C32F8C"/>
    <w:rsid w:val="00C374F0"/>
    <w:rsid w:val="00C477A8"/>
    <w:rsid w:val="00C5655D"/>
    <w:rsid w:val="00C80812"/>
    <w:rsid w:val="00C9506E"/>
    <w:rsid w:val="00CA2FDC"/>
    <w:rsid w:val="00CA5D20"/>
    <w:rsid w:val="00CA6CC0"/>
    <w:rsid w:val="00CA775D"/>
    <w:rsid w:val="00CB1149"/>
    <w:rsid w:val="00CB2FB1"/>
    <w:rsid w:val="00CD42D4"/>
    <w:rsid w:val="00CE255A"/>
    <w:rsid w:val="00CE5898"/>
    <w:rsid w:val="00CF3C42"/>
    <w:rsid w:val="00D017F8"/>
    <w:rsid w:val="00D06457"/>
    <w:rsid w:val="00D2364A"/>
    <w:rsid w:val="00D51984"/>
    <w:rsid w:val="00D57852"/>
    <w:rsid w:val="00D612C5"/>
    <w:rsid w:val="00D65533"/>
    <w:rsid w:val="00D7392E"/>
    <w:rsid w:val="00D837AD"/>
    <w:rsid w:val="00D90699"/>
    <w:rsid w:val="00DA73D4"/>
    <w:rsid w:val="00DB73D1"/>
    <w:rsid w:val="00DC23DF"/>
    <w:rsid w:val="00DE4C6D"/>
    <w:rsid w:val="00DE5CA0"/>
    <w:rsid w:val="00DE6304"/>
    <w:rsid w:val="00DF4246"/>
    <w:rsid w:val="00DF5822"/>
    <w:rsid w:val="00E048A5"/>
    <w:rsid w:val="00E159BD"/>
    <w:rsid w:val="00E206B4"/>
    <w:rsid w:val="00E21FA3"/>
    <w:rsid w:val="00E23AD3"/>
    <w:rsid w:val="00E26528"/>
    <w:rsid w:val="00E33636"/>
    <w:rsid w:val="00E34E71"/>
    <w:rsid w:val="00E40D9C"/>
    <w:rsid w:val="00E44628"/>
    <w:rsid w:val="00E65E66"/>
    <w:rsid w:val="00E760DE"/>
    <w:rsid w:val="00E81CE3"/>
    <w:rsid w:val="00E84B4E"/>
    <w:rsid w:val="00E86462"/>
    <w:rsid w:val="00E86CA7"/>
    <w:rsid w:val="00E9263E"/>
    <w:rsid w:val="00EA2EA3"/>
    <w:rsid w:val="00EA425B"/>
    <w:rsid w:val="00EB3424"/>
    <w:rsid w:val="00EB36B3"/>
    <w:rsid w:val="00ED20AB"/>
    <w:rsid w:val="00ED2527"/>
    <w:rsid w:val="00EE1F2E"/>
    <w:rsid w:val="00EE4DB5"/>
    <w:rsid w:val="00EE5FE6"/>
    <w:rsid w:val="00EF5B13"/>
    <w:rsid w:val="00EF7D35"/>
    <w:rsid w:val="00F07670"/>
    <w:rsid w:val="00F1218B"/>
    <w:rsid w:val="00F136B0"/>
    <w:rsid w:val="00F3244C"/>
    <w:rsid w:val="00F34C2A"/>
    <w:rsid w:val="00F723A2"/>
    <w:rsid w:val="00FA5E2A"/>
    <w:rsid w:val="00FB6845"/>
    <w:rsid w:val="00FB76AF"/>
    <w:rsid w:val="00FD72D2"/>
    <w:rsid w:val="00FE2093"/>
    <w:rsid w:val="00FE2D92"/>
    <w:rsid w:val="00FF056E"/>
    <w:rsid w:val="00FF17CF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6CAB"/>
  <w15:docId w15:val="{7900A153-AF8B-4D79-BA64-38BED02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AD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B3ADB"/>
    <w:pPr>
      <w:keepNext/>
      <w:numPr>
        <w:numId w:val="1"/>
      </w:numPr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925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3ADB"/>
    <w:rPr>
      <w:rFonts w:ascii="StarSymbol" w:hAnsi="StarSymbol"/>
    </w:rPr>
  </w:style>
  <w:style w:type="character" w:customStyle="1" w:styleId="WW8Num3z0">
    <w:name w:val="WW8Num3z0"/>
    <w:rsid w:val="002B3ADB"/>
    <w:rPr>
      <w:rFonts w:ascii="Symbol" w:hAnsi="Symbol"/>
    </w:rPr>
  </w:style>
  <w:style w:type="character" w:customStyle="1" w:styleId="WW8Num4z0">
    <w:name w:val="WW8Num4z0"/>
    <w:rsid w:val="002B3ADB"/>
    <w:rPr>
      <w:rFonts w:ascii="Symbol" w:hAnsi="Symbol"/>
    </w:rPr>
  </w:style>
  <w:style w:type="character" w:customStyle="1" w:styleId="WW8Num7z0">
    <w:name w:val="WW8Num7z0"/>
    <w:rsid w:val="002B3ADB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2B3ADB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2B3ADB"/>
    <w:rPr>
      <w:rFonts w:ascii="StarSymbol" w:hAnsi="StarSymbol" w:cs="StarSymbol"/>
      <w:sz w:val="18"/>
      <w:szCs w:val="18"/>
    </w:rPr>
  </w:style>
  <w:style w:type="character" w:customStyle="1" w:styleId="WW8Num7z3">
    <w:name w:val="WW8Num7z3"/>
    <w:rsid w:val="002B3AD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2B3ADB"/>
  </w:style>
  <w:style w:type="character" w:customStyle="1" w:styleId="WW-Absatz-Standardschriftart">
    <w:name w:val="WW-Absatz-Standardschriftart"/>
    <w:rsid w:val="002B3ADB"/>
  </w:style>
  <w:style w:type="character" w:customStyle="1" w:styleId="WW-Absatz-Standardschriftart1">
    <w:name w:val="WW-Absatz-Standardschriftart1"/>
    <w:rsid w:val="002B3ADB"/>
  </w:style>
  <w:style w:type="character" w:customStyle="1" w:styleId="WW-Absatz-Standardschriftart11">
    <w:name w:val="WW-Absatz-Standardschriftart11"/>
    <w:rsid w:val="002B3ADB"/>
  </w:style>
  <w:style w:type="character" w:customStyle="1" w:styleId="WW-Absatz-Standardschriftart111">
    <w:name w:val="WW-Absatz-Standardschriftart111"/>
    <w:rsid w:val="002B3ADB"/>
  </w:style>
  <w:style w:type="character" w:customStyle="1" w:styleId="WW8Num6z0">
    <w:name w:val="WW8Num6z0"/>
    <w:rsid w:val="002B3ADB"/>
    <w:rPr>
      <w:rFonts w:ascii="Symbol" w:hAnsi="Symbol"/>
    </w:rPr>
  </w:style>
  <w:style w:type="character" w:customStyle="1" w:styleId="WW8Num8z0">
    <w:name w:val="WW8Num8z0"/>
    <w:rsid w:val="002B3ADB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2B3AD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2B3ADB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2B3ADB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2B3ADB"/>
  </w:style>
  <w:style w:type="character" w:customStyle="1" w:styleId="WW-Absatz-Standardschriftart11111">
    <w:name w:val="WW-Absatz-Standardschriftart11111"/>
    <w:rsid w:val="002B3ADB"/>
  </w:style>
  <w:style w:type="character" w:customStyle="1" w:styleId="WW-Absatz-Standardschriftart111111">
    <w:name w:val="WW-Absatz-Standardschriftart111111"/>
    <w:rsid w:val="002B3ADB"/>
  </w:style>
  <w:style w:type="character" w:customStyle="1" w:styleId="WW-Absatz-Standardschriftart1111111">
    <w:name w:val="WW-Absatz-Standardschriftart1111111"/>
    <w:rsid w:val="002B3ADB"/>
  </w:style>
  <w:style w:type="character" w:customStyle="1" w:styleId="WW-Absatz-Standardschriftart11111111">
    <w:name w:val="WW-Absatz-Standardschriftart11111111"/>
    <w:rsid w:val="002B3ADB"/>
  </w:style>
  <w:style w:type="character" w:customStyle="1" w:styleId="WW-Absatz-Standardschriftart111111111">
    <w:name w:val="WW-Absatz-Standardschriftart111111111"/>
    <w:rsid w:val="002B3ADB"/>
  </w:style>
  <w:style w:type="character" w:customStyle="1" w:styleId="WW-Absatz-Standardschriftart1111111111">
    <w:name w:val="WW-Absatz-Standardschriftart1111111111"/>
    <w:rsid w:val="002B3ADB"/>
  </w:style>
  <w:style w:type="character" w:customStyle="1" w:styleId="WW-Absatz-Standardschriftart11111111111">
    <w:name w:val="WW-Absatz-Standardschriftart11111111111"/>
    <w:rsid w:val="002B3ADB"/>
  </w:style>
  <w:style w:type="character" w:customStyle="1" w:styleId="WW-Absatz-Standardschriftart111111111111">
    <w:name w:val="WW-Absatz-Standardschriftart111111111111"/>
    <w:rsid w:val="002B3ADB"/>
  </w:style>
  <w:style w:type="character" w:customStyle="1" w:styleId="WW-Absatz-Standardschriftart1111111111111">
    <w:name w:val="WW-Absatz-Standardschriftart1111111111111"/>
    <w:rsid w:val="002B3ADB"/>
  </w:style>
  <w:style w:type="character" w:customStyle="1" w:styleId="WW-Absatz-Standardschriftart11111111111111">
    <w:name w:val="WW-Absatz-Standardschriftart11111111111111"/>
    <w:rsid w:val="002B3ADB"/>
  </w:style>
  <w:style w:type="character" w:customStyle="1" w:styleId="WW-Absatz-Standardschriftart111111111111111">
    <w:name w:val="WW-Absatz-Standardschriftart111111111111111"/>
    <w:rsid w:val="002B3ADB"/>
  </w:style>
  <w:style w:type="character" w:customStyle="1" w:styleId="WW-Absatz-Standardschriftart1111111111111111">
    <w:name w:val="WW-Absatz-Standardschriftart1111111111111111"/>
    <w:rsid w:val="002B3ADB"/>
  </w:style>
  <w:style w:type="character" w:customStyle="1" w:styleId="WW-Absatz-Standardschriftart11111111111111111">
    <w:name w:val="WW-Absatz-Standardschriftart11111111111111111"/>
    <w:rsid w:val="002B3ADB"/>
  </w:style>
  <w:style w:type="character" w:customStyle="1" w:styleId="WW-Absatz-Standardschriftart111111111111111111">
    <w:name w:val="WW-Absatz-Standardschriftart111111111111111111"/>
    <w:rsid w:val="002B3ADB"/>
  </w:style>
  <w:style w:type="character" w:customStyle="1" w:styleId="WW-Absatz-Standardschriftart1111111111111111111">
    <w:name w:val="WW-Absatz-Standardschriftart1111111111111111111"/>
    <w:rsid w:val="002B3ADB"/>
  </w:style>
  <w:style w:type="character" w:customStyle="1" w:styleId="WW-Absatz-Standardschriftart11111111111111111111">
    <w:name w:val="WW-Absatz-Standardschriftart11111111111111111111"/>
    <w:rsid w:val="002B3ADB"/>
  </w:style>
  <w:style w:type="character" w:customStyle="1" w:styleId="WW-Absatz-Standardschriftart111111111111111111111">
    <w:name w:val="WW-Absatz-Standardschriftart111111111111111111111"/>
    <w:rsid w:val="002B3ADB"/>
  </w:style>
  <w:style w:type="character" w:customStyle="1" w:styleId="WW-Absatz-Standardschriftart1111111111111111111111">
    <w:name w:val="WW-Absatz-Standardschriftart1111111111111111111111"/>
    <w:rsid w:val="002B3ADB"/>
  </w:style>
  <w:style w:type="character" w:customStyle="1" w:styleId="WW-Absatz-Standardschriftart11111111111111111111111">
    <w:name w:val="WW-Absatz-Standardschriftart11111111111111111111111"/>
    <w:rsid w:val="002B3ADB"/>
  </w:style>
  <w:style w:type="character" w:customStyle="1" w:styleId="WW-Absatz-Standardschriftart111111111111111111111111">
    <w:name w:val="WW-Absatz-Standardschriftart111111111111111111111111"/>
    <w:rsid w:val="002B3ADB"/>
  </w:style>
  <w:style w:type="character" w:customStyle="1" w:styleId="WW-Absatz-Standardschriftart1111111111111111111111111">
    <w:name w:val="WW-Absatz-Standardschriftart1111111111111111111111111"/>
    <w:rsid w:val="002B3ADB"/>
  </w:style>
  <w:style w:type="character" w:customStyle="1" w:styleId="WW-Absatz-Standardschriftart11111111111111111111111111">
    <w:name w:val="WW-Absatz-Standardschriftart11111111111111111111111111"/>
    <w:rsid w:val="002B3ADB"/>
  </w:style>
  <w:style w:type="character" w:customStyle="1" w:styleId="WW-Absatz-Standardschriftart111111111111111111111111111">
    <w:name w:val="WW-Absatz-Standardschriftart111111111111111111111111111"/>
    <w:rsid w:val="002B3ADB"/>
  </w:style>
  <w:style w:type="character" w:customStyle="1" w:styleId="WW-Absatz-Standardschriftart1111111111111111111111111111">
    <w:name w:val="WW-Absatz-Standardschriftart1111111111111111111111111111"/>
    <w:rsid w:val="002B3ADB"/>
  </w:style>
  <w:style w:type="character" w:customStyle="1" w:styleId="WW-Absatz-Standardschriftart11111111111111111111111111111">
    <w:name w:val="WW-Absatz-Standardschriftart11111111111111111111111111111"/>
    <w:rsid w:val="002B3ADB"/>
  </w:style>
  <w:style w:type="character" w:customStyle="1" w:styleId="WW8Num4z1">
    <w:name w:val="WW8Num4z1"/>
    <w:rsid w:val="002B3ADB"/>
    <w:rPr>
      <w:rFonts w:ascii="Courier New" w:hAnsi="Courier New" w:cs="Courier New"/>
    </w:rPr>
  </w:style>
  <w:style w:type="character" w:customStyle="1" w:styleId="WW8Num4z2">
    <w:name w:val="WW8Num4z2"/>
    <w:rsid w:val="002B3ADB"/>
    <w:rPr>
      <w:rFonts w:ascii="Wingdings" w:hAnsi="Wingdings"/>
    </w:rPr>
  </w:style>
  <w:style w:type="character" w:customStyle="1" w:styleId="WW8Num5z0">
    <w:name w:val="WW8Num5z0"/>
    <w:rsid w:val="002B3ADB"/>
    <w:rPr>
      <w:rFonts w:ascii="Symbol" w:hAnsi="Symbol"/>
    </w:rPr>
  </w:style>
  <w:style w:type="character" w:customStyle="1" w:styleId="WW8Num5z1">
    <w:name w:val="WW8Num5z1"/>
    <w:rsid w:val="002B3ADB"/>
    <w:rPr>
      <w:rFonts w:ascii="Courier New" w:hAnsi="Courier New" w:cs="Courier New"/>
    </w:rPr>
  </w:style>
  <w:style w:type="character" w:customStyle="1" w:styleId="WW8Num5z2">
    <w:name w:val="WW8Num5z2"/>
    <w:rsid w:val="002B3ADB"/>
    <w:rPr>
      <w:rFonts w:ascii="Wingdings" w:hAnsi="Wingdings"/>
    </w:rPr>
  </w:style>
  <w:style w:type="character" w:customStyle="1" w:styleId="WW8Num6z1">
    <w:name w:val="WW8Num6z1"/>
    <w:rsid w:val="002B3ADB"/>
    <w:rPr>
      <w:rFonts w:ascii="Courier New" w:hAnsi="Courier New" w:cs="Courier New"/>
    </w:rPr>
  </w:style>
  <w:style w:type="character" w:customStyle="1" w:styleId="WW8Num6z2">
    <w:name w:val="WW8Num6z2"/>
    <w:rsid w:val="002B3ADB"/>
    <w:rPr>
      <w:rFonts w:ascii="Wingdings" w:hAnsi="Wingdings"/>
    </w:rPr>
  </w:style>
  <w:style w:type="character" w:customStyle="1" w:styleId="Domylnaczcionkaakapitu2">
    <w:name w:val="Domyślna czcionka akapitu2"/>
    <w:rsid w:val="002B3ADB"/>
  </w:style>
  <w:style w:type="character" w:customStyle="1" w:styleId="WW-Absatz-Standardschriftart111111111111111111111111111111">
    <w:name w:val="WW-Absatz-Standardschriftart111111111111111111111111111111"/>
    <w:rsid w:val="002B3ADB"/>
  </w:style>
  <w:style w:type="character" w:customStyle="1" w:styleId="Domylnaczcionkaakapitu1">
    <w:name w:val="Domyślna czcionka akapitu1"/>
    <w:rsid w:val="002B3ADB"/>
  </w:style>
  <w:style w:type="character" w:customStyle="1" w:styleId="Symbolewypunktowania">
    <w:name w:val="Symbole wypunktowania"/>
    <w:rsid w:val="002B3AD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B3ADB"/>
  </w:style>
  <w:style w:type="paragraph" w:customStyle="1" w:styleId="Nagwek2">
    <w:name w:val="Nagłówek2"/>
    <w:basedOn w:val="Normalny"/>
    <w:next w:val="Tekstpodstawowy"/>
    <w:rsid w:val="002B3A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B3ADB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2B3ADB"/>
    <w:rPr>
      <w:rFonts w:cs="Tahoma"/>
    </w:rPr>
  </w:style>
  <w:style w:type="paragraph" w:customStyle="1" w:styleId="Podpis2">
    <w:name w:val="Podpis2"/>
    <w:basedOn w:val="Normalny"/>
    <w:rsid w:val="002B3AD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B3ADB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2B3ADB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2B3A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landokumentu1">
    <w:name w:val="Plan dokumentu1"/>
    <w:basedOn w:val="Normalny"/>
    <w:rsid w:val="002B3ADB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rsid w:val="002B3ADB"/>
    <w:pPr>
      <w:suppressLineNumbers/>
    </w:pPr>
  </w:style>
  <w:style w:type="paragraph" w:customStyle="1" w:styleId="Nagwektabeli">
    <w:name w:val="Nagłówek tabeli"/>
    <w:basedOn w:val="Zawartotabeli"/>
    <w:rsid w:val="002B3ADB"/>
    <w:pPr>
      <w:jc w:val="center"/>
    </w:pPr>
    <w:rPr>
      <w:b/>
      <w:bCs/>
      <w:i/>
      <w:iCs/>
    </w:rPr>
  </w:style>
  <w:style w:type="paragraph" w:styleId="Stopka">
    <w:name w:val="footer"/>
    <w:basedOn w:val="Normalny"/>
    <w:rsid w:val="002B3ADB"/>
    <w:pPr>
      <w:suppressLineNumbers/>
      <w:tabs>
        <w:tab w:val="center" w:pos="4534"/>
        <w:tab w:val="right" w:pos="9069"/>
      </w:tabs>
    </w:pPr>
  </w:style>
  <w:style w:type="paragraph" w:customStyle="1" w:styleId="Tekstpodstawowy21">
    <w:name w:val="Tekst podstawowy 21"/>
    <w:basedOn w:val="Normalny"/>
    <w:rsid w:val="002B3ADB"/>
    <w:pPr>
      <w:jc w:val="both"/>
    </w:pPr>
  </w:style>
  <w:style w:type="paragraph" w:customStyle="1" w:styleId="Standard">
    <w:name w:val="Standard"/>
    <w:rsid w:val="00DA73D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rsid w:val="00E20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6B4"/>
    <w:rPr>
      <w:lang w:eastAsia="ar-SA"/>
    </w:rPr>
  </w:style>
  <w:style w:type="paragraph" w:styleId="Akapitzlist">
    <w:name w:val="List Paragraph"/>
    <w:basedOn w:val="Normalny"/>
    <w:uiPriority w:val="34"/>
    <w:qFormat/>
    <w:rsid w:val="005800A1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4925A0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 I E N I E   K O M U N A L N E</vt:lpstr>
    </vt:vector>
  </TitlesOfParts>
  <Company>TOSHIBA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E N I E   K O M U N A L N E</dc:title>
  <dc:creator>uerząd gminy a</dc:creator>
  <cp:lastModifiedBy>Beata Heleniak</cp:lastModifiedBy>
  <cp:revision>22</cp:revision>
  <cp:lastPrinted>2024-03-28T11:20:00Z</cp:lastPrinted>
  <dcterms:created xsi:type="dcterms:W3CDTF">2023-03-21T14:54:00Z</dcterms:created>
  <dcterms:modified xsi:type="dcterms:W3CDTF">2024-03-28T11:28:00Z</dcterms:modified>
</cp:coreProperties>
</file>