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B572BD" w:rsidRDefault="00C05344" w:rsidP="00531C3E">
      <w:pPr>
        <w:spacing w:after="0"/>
        <w:jc w:val="both"/>
        <w:rPr>
          <w:rFonts w:ascii="Verdana" w:eastAsia="Calibri" w:hAnsi="Verdana" w:cs="Arial"/>
          <w:b/>
          <w:sz w:val="20"/>
          <w:szCs w:val="20"/>
        </w:rPr>
      </w:pPr>
      <w:r w:rsidRPr="00B572BD">
        <w:rPr>
          <w:rFonts w:ascii="Verdana" w:eastAsia="Calibri" w:hAnsi="Verdana" w:cs="Arial"/>
          <w:b/>
          <w:sz w:val="20"/>
          <w:szCs w:val="20"/>
        </w:rPr>
        <w:t>W I półroczu 2014 roku</w:t>
      </w:r>
      <w:r w:rsidR="00B572BD">
        <w:rPr>
          <w:rFonts w:ascii="Verdana" w:eastAsia="Calibri" w:hAnsi="Verdana" w:cs="Arial"/>
          <w:b/>
          <w:sz w:val="20"/>
          <w:szCs w:val="20"/>
        </w:rPr>
        <w:t xml:space="preserve"> realizowano następujące przedsięwzięcia wieloletnie:</w:t>
      </w:r>
    </w:p>
    <w:p w:rsidR="00C05344" w:rsidRPr="00B572BD" w:rsidRDefault="00B572BD" w:rsidP="00531C3E">
      <w:pPr>
        <w:spacing w:after="0"/>
        <w:jc w:val="both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1)</w:t>
      </w:r>
      <w:r w:rsidR="00C05344" w:rsidRPr="00B572BD">
        <w:rPr>
          <w:rFonts w:ascii="Verdana" w:eastAsia="Calibri" w:hAnsi="Verdana" w:cs="Arial"/>
          <w:b/>
          <w:sz w:val="20"/>
          <w:szCs w:val="20"/>
        </w:rPr>
        <w:t xml:space="preserve"> </w:t>
      </w:r>
      <w:r w:rsidR="00715A8B" w:rsidRPr="00B572BD">
        <w:rPr>
          <w:rFonts w:ascii="Verdana" w:eastAsia="Calibri" w:hAnsi="Verdana" w:cs="Arial"/>
          <w:b/>
          <w:sz w:val="20"/>
          <w:szCs w:val="20"/>
        </w:rPr>
        <w:t>Budowa drogi gminnej nr 115</w:t>
      </w:r>
      <w:r>
        <w:rPr>
          <w:rFonts w:ascii="Verdana" w:eastAsia="Calibri" w:hAnsi="Verdana" w:cs="Arial"/>
          <w:b/>
          <w:sz w:val="20"/>
          <w:szCs w:val="20"/>
        </w:rPr>
        <w:t>152E relacji Pękoszew –Wędrogów.</w:t>
      </w:r>
    </w:p>
    <w:p w:rsidR="00D44AC6" w:rsidRPr="00B572BD" w:rsidRDefault="00531C3E" w:rsidP="00B572B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572BD">
        <w:rPr>
          <w:rFonts w:ascii="Verdana" w:hAnsi="Verdana" w:cs="Arial"/>
          <w:sz w:val="20"/>
          <w:szCs w:val="20"/>
        </w:rPr>
        <w:t xml:space="preserve">Zadanie podzielono na trzy etapy: etap I o dł.1.792,15 m wykonany został w 2011r; realizacja  II etapu -  2013r; realizacja  III etapu w </w:t>
      </w:r>
      <w:r w:rsidR="00C05344" w:rsidRPr="00B572BD">
        <w:rPr>
          <w:rFonts w:ascii="Verdana" w:hAnsi="Verdana" w:cs="Arial"/>
          <w:sz w:val="20"/>
          <w:szCs w:val="20"/>
        </w:rPr>
        <w:t>2014 r.</w:t>
      </w:r>
      <w:r w:rsidRPr="00B572BD">
        <w:rPr>
          <w:rFonts w:ascii="Verdana" w:hAnsi="Verdana" w:cs="Arial"/>
          <w:sz w:val="20"/>
          <w:szCs w:val="20"/>
        </w:rPr>
        <w:t xml:space="preserve"> </w:t>
      </w:r>
      <w:r w:rsidRPr="00B572BD">
        <w:rPr>
          <w:rFonts w:ascii="Verdana" w:hAnsi="Verdana" w:cs="Arial"/>
          <w:color w:val="000000"/>
          <w:sz w:val="20"/>
          <w:szCs w:val="20"/>
        </w:rPr>
        <w:t>Długość drogi I</w:t>
      </w:r>
      <w:r w:rsidR="00C05344" w:rsidRPr="00B572BD">
        <w:rPr>
          <w:rFonts w:ascii="Verdana" w:hAnsi="Verdana" w:cs="Arial"/>
          <w:color w:val="000000"/>
          <w:sz w:val="20"/>
          <w:szCs w:val="20"/>
        </w:rPr>
        <w:t>I</w:t>
      </w:r>
      <w:r w:rsidRPr="00B572BD">
        <w:rPr>
          <w:rFonts w:ascii="Verdana" w:hAnsi="Verdana" w:cs="Arial"/>
          <w:color w:val="000000"/>
          <w:sz w:val="20"/>
          <w:szCs w:val="20"/>
        </w:rPr>
        <w:t xml:space="preserve">I etapu – </w:t>
      </w:r>
      <w:r w:rsidR="00D44AC6" w:rsidRPr="00B572BD">
        <w:rPr>
          <w:rFonts w:ascii="Verdana" w:hAnsi="Verdana" w:cs="Arial"/>
          <w:sz w:val="20"/>
          <w:szCs w:val="20"/>
        </w:rPr>
        <w:t>dł.1,052 km</w:t>
      </w:r>
      <w:r w:rsidR="00D44AC6" w:rsidRPr="00B572B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572BD">
        <w:rPr>
          <w:rFonts w:ascii="Verdana" w:hAnsi="Verdana" w:cs="Arial"/>
          <w:color w:val="000000"/>
          <w:sz w:val="20"/>
          <w:szCs w:val="20"/>
        </w:rPr>
        <w:t xml:space="preserve">m, szerokość jezdni – 5,00 m. </w:t>
      </w:r>
      <w:r w:rsidR="00D44AC6" w:rsidRPr="00B572BD">
        <w:rPr>
          <w:rFonts w:ascii="Verdana" w:hAnsi="Verdana" w:cs="Arial"/>
          <w:sz w:val="20"/>
          <w:szCs w:val="20"/>
        </w:rPr>
        <w:t xml:space="preserve">Nawierzchnia mineralno-asfaltowa – warstwa ścieralna gr.5 cm, warstwa wiążąca gr.7cm, podbudowa z kruszywa łamanego gr.20 cm, podbudowa pomocnicza z gruntu stabilizowanego cementem gr.15 cm; warstwa odcinająca ze żwiru o średniej grubości 16 </w:t>
      </w:r>
      <w:proofErr w:type="spellStart"/>
      <w:r w:rsidR="00D44AC6" w:rsidRPr="00B572BD">
        <w:rPr>
          <w:rFonts w:ascii="Verdana" w:hAnsi="Verdana" w:cs="Arial"/>
          <w:sz w:val="20"/>
          <w:szCs w:val="20"/>
        </w:rPr>
        <w:t>cm</w:t>
      </w:r>
      <w:proofErr w:type="spellEnd"/>
      <w:r w:rsidR="00D44AC6" w:rsidRPr="00B572BD">
        <w:rPr>
          <w:rFonts w:ascii="Verdana" w:hAnsi="Verdana" w:cs="Arial"/>
          <w:sz w:val="20"/>
          <w:szCs w:val="20"/>
        </w:rPr>
        <w:t>.</w:t>
      </w:r>
    </w:p>
    <w:p w:rsidR="00715A8B" w:rsidRDefault="001A3E97" w:rsidP="00D44AC6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B572BD">
        <w:rPr>
          <w:rFonts w:ascii="Verdana" w:eastAsia="Calibri" w:hAnsi="Verdana" w:cs="Arial"/>
          <w:sz w:val="20"/>
          <w:szCs w:val="20"/>
        </w:rPr>
        <w:t>Koszt zadania</w:t>
      </w:r>
      <w:r w:rsidR="00FF44B1" w:rsidRPr="00B572BD">
        <w:rPr>
          <w:rFonts w:ascii="Verdana" w:eastAsia="Calibri" w:hAnsi="Verdana" w:cs="Arial"/>
          <w:sz w:val="20"/>
          <w:szCs w:val="20"/>
        </w:rPr>
        <w:t xml:space="preserve"> </w:t>
      </w:r>
      <w:r w:rsidR="00D44AC6" w:rsidRPr="00B572BD">
        <w:rPr>
          <w:rFonts w:ascii="Verdana" w:eastAsia="Calibri" w:hAnsi="Verdana" w:cs="Arial"/>
          <w:sz w:val="20"/>
          <w:szCs w:val="20"/>
        </w:rPr>
        <w:t xml:space="preserve">w 2014 r. </w:t>
      </w:r>
      <w:r w:rsidR="00FF44B1" w:rsidRPr="00B572BD">
        <w:rPr>
          <w:rFonts w:ascii="Verdana" w:eastAsia="Calibri" w:hAnsi="Verdana" w:cs="Arial"/>
          <w:sz w:val="20"/>
          <w:szCs w:val="20"/>
        </w:rPr>
        <w:t xml:space="preserve">to kwota </w:t>
      </w:r>
      <w:r w:rsidR="00D44AC6" w:rsidRPr="00B572BD">
        <w:rPr>
          <w:rFonts w:ascii="Verdana" w:eastAsia="Calibri" w:hAnsi="Verdana" w:cs="Arial"/>
          <w:sz w:val="20"/>
          <w:szCs w:val="20"/>
        </w:rPr>
        <w:t xml:space="preserve">1.007 </w:t>
      </w:r>
      <w:r w:rsidR="00FF44B1" w:rsidRPr="00B572BD">
        <w:rPr>
          <w:rFonts w:ascii="Verdana" w:eastAsia="Calibri" w:hAnsi="Verdana" w:cs="Arial"/>
          <w:sz w:val="20"/>
          <w:szCs w:val="20"/>
        </w:rPr>
        <w:t>tys. zł. Z</w:t>
      </w:r>
      <w:r w:rsidR="00531C3E" w:rsidRPr="00B572BD">
        <w:rPr>
          <w:rFonts w:ascii="Verdana" w:eastAsia="Calibri" w:hAnsi="Verdana" w:cs="Arial"/>
          <w:sz w:val="20"/>
          <w:szCs w:val="20"/>
        </w:rPr>
        <w:t xml:space="preserve">adanie </w:t>
      </w:r>
      <w:r w:rsidRPr="00B572BD">
        <w:rPr>
          <w:rFonts w:ascii="Verdana" w:eastAsia="Calibri" w:hAnsi="Verdana" w:cs="Arial"/>
          <w:sz w:val="20"/>
          <w:szCs w:val="20"/>
        </w:rPr>
        <w:t>dofinansowane w kwocie</w:t>
      </w:r>
      <w:r w:rsidR="00D44AC6" w:rsidRPr="00B572BD">
        <w:rPr>
          <w:rFonts w:ascii="Verdana" w:eastAsia="Calibri" w:hAnsi="Verdana" w:cs="Arial"/>
          <w:sz w:val="20"/>
          <w:szCs w:val="20"/>
        </w:rPr>
        <w:t xml:space="preserve"> 500</w:t>
      </w:r>
      <w:r w:rsidR="00C6756C">
        <w:rPr>
          <w:rFonts w:ascii="Verdana" w:eastAsia="Calibri" w:hAnsi="Verdana" w:cs="Arial"/>
          <w:sz w:val="20"/>
          <w:szCs w:val="20"/>
        </w:rPr>
        <w:t xml:space="preserve"> tys.</w:t>
      </w:r>
      <w:r w:rsidR="00D44AC6" w:rsidRPr="00B572BD">
        <w:rPr>
          <w:rFonts w:ascii="Verdana" w:eastAsia="Calibri" w:hAnsi="Verdana" w:cs="Arial"/>
          <w:sz w:val="20"/>
          <w:szCs w:val="20"/>
        </w:rPr>
        <w:t xml:space="preserve"> zł ze środków budżetu państwa w ramach NPPDL tzw. </w:t>
      </w:r>
      <w:proofErr w:type="spellStart"/>
      <w:r w:rsidR="00D44AC6" w:rsidRPr="00B572BD">
        <w:rPr>
          <w:rFonts w:ascii="Verdana" w:eastAsia="Calibri" w:hAnsi="Verdana" w:cs="Arial"/>
          <w:sz w:val="20"/>
          <w:szCs w:val="20"/>
        </w:rPr>
        <w:t>schetynówki</w:t>
      </w:r>
      <w:proofErr w:type="spellEnd"/>
      <w:r w:rsidR="00D44AC6" w:rsidRPr="00B572BD">
        <w:rPr>
          <w:rFonts w:ascii="Verdana" w:eastAsia="Calibri" w:hAnsi="Verdana" w:cs="Arial"/>
          <w:sz w:val="20"/>
          <w:szCs w:val="20"/>
        </w:rPr>
        <w:t>, środków budżetu powiatu skierniewickiego – 80 tys. zł oraz</w:t>
      </w:r>
      <w:r w:rsidRPr="00B572BD">
        <w:rPr>
          <w:rFonts w:ascii="Verdana" w:eastAsia="Calibri" w:hAnsi="Verdana" w:cs="Arial"/>
          <w:sz w:val="20"/>
          <w:szCs w:val="20"/>
        </w:rPr>
        <w:t xml:space="preserve"> </w:t>
      </w:r>
      <w:r w:rsidR="00D44AC6" w:rsidRPr="00B572BD">
        <w:rPr>
          <w:rFonts w:ascii="Verdana" w:eastAsia="Calibri" w:hAnsi="Verdana" w:cs="Arial"/>
          <w:sz w:val="20"/>
          <w:szCs w:val="20"/>
        </w:rPr>
        <w:t>266 tys. zł</w:t>
      </w:r>
      <w:r w:rsidRPr="00B572BD">
        <w:rPr>
          <w:rFonts w:ascii="Verdana" w:eastAsia="Calibri" w:hAnsi="Verdana" w:cs="Arial"/>
          <w:sz w:val="20"/>
          <w:szCs w:val="20"/>
        </w:rPr>
        <w:t xml:space="preserve"> zł ze środków Urzędu Marszałkowskiego</w:t>
      </w:r>
      <w:r w:rsidR="00D44AC6" w:rsidRPr="00B572BD">
        <w:rPr>
          <w:rFonts w:ascii="Verdana" w:eastAsia="Calibri" w:hAnsi="Verdana" w:cs="Arial"/>
          <w:sz w:val="20"/>
          <w:szCs w:val="20"/>
        </w:rPr>
        <w:t xml:space="preserve"> (kwota wprowadzona w </w:t>
      </w:r>
      <w:proofErr w:type="spellStart"/>
      <w:r w:rsidR="00D44AC6" w:rsidRPr="00B572BD">
        <w:rPr>
          <w:rFonts w:ascii="Verdana" w:eastAsia="Calibri" w:hAnsi="Verdana" w:cs="Arial"/>
          <w:sz w:val="20"/>
          <w:szCs w:val="20"/>
        </w:rPr>
        <w:t>m-cu</w:t>
      </w:r>
      <w:proofErr w:type="spellEnd"/>
      <w:r w:rsidR="00D44AC6" w:rsidRPr="00B572BD">
        <w:rPr>
          <w:rFonts w:ascii="Verdana" w:eastAsia="Calibri" w:hAnsi="Verdana" w:cs="Arial"/>
          <w:sz w:val="20"/>
          <w:szCs w:val="20"/>
        </w:rPr>
        <w:t xml:space="preserve"> sierpniu do budżetu)</w:t>
      </w:r>
      <w:r w:rsidRPr="00B572BD">
        <w:rPr>
          <w:rFonts w:ascii="Verdana" w:eastAsia="Calibri" w:hAnsi="Verdana" w:cs="Arial"/>
          <w:sz w:val="20"/>
          <w:szCs w:val="20"/>
        </w:rPr>
        <w:t xml:space="preserve"> </w:t>
      </w:r>
      <w:r w:rsidR="00531C3E" w:rsidRPr="00B572BD">
        <w:rPr>
          <w:rFonts w:ascii="Verdana" w:eastAsia="Calibri" w:hAnsi="Verdana" w:cs="Arial"/>
          <w:sz w:val="20"/>
          <w:szCs w:val="20"/>
        </w:rPr>
        <w:t>przewidziane jest do odbioru w miesiącu wrześniu 201</w:t>
      </w:r>
      <w:r w:rsidR="00D44AC6" w:rsidRPr="00B572BD">
        <w:rPr>
          <w:rFonts w:ascii="Verdana" w:eastAsia="Calibri" w:hAnsi="Verdana" w:cs="Arial"/>
          <w:sz w:val="20"/>
          <w:szCs w:val="20"/>
        </w:rPr>
        <w:t>4</w:t>
      </w:r>
      <w:r w:rsidR="00531C3E" w:rsidRPr="00B572BD">
        <w:rPr>
          <w:rFonts w:ascii="Verdana" w:eastAsia="Calibri" w:hAnsi="Verdana" w:cs="Arial"/>
          <w:sz w:val="20"/>
          <w:szCs w:val="20"/>
        </w:rPr>
        <w:t xml:space="preserve"> r.</w:t>
      </w:r>
    </w:p>
    <w:p w:rsidR="00B572BD" w:rsidRPr="00DC5CA6" w:rsidRDefault="00B572BD" w:rsidP="00B572B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C5CA6">
        <w:rPr>
          <w:rFonts w:ascii="Verdana" w:eastAsia="Calibri" w:hAnsi="Verdana" w:cs="Arial"/>
          <w:b/>
          <w:sz w:val="20"/>
          <w:szCs w:val="20"/>
        </w:rPr>
        <w:t>2)</w:t>
      </w:r>
      <w:r w:rsidRPr="00DC5CA6">
        <w:rPr>
          <w:rFonts w:ascii="Verdana" w:eastAsia="Times New Roman CE" w:hAnsi="Verdana"/>
          <w:b/>
          <w:sz w:val="20"/>
          <w:szCs w:val="20"/>
        </w:rPr>
        <w:t xml:space="preserve"> </w:t>
      </w:r>
      <w:r w:rsidR="001303C5" w:rsidRPr="00DC5CA6">
        <w:rPr>
          <w:rFonts w:ascii="Verdana" w:hAnsi="Verdana"/>
          <w:b/>
          <w:sz w:val="20"/>
          <w:szCs w:val="20"/>
        </w:rPr>
        <w:t>Eliminacja wyklucz</w:t>
      </w:r>
      <w:r w:rsidRPr="00DC5CA6">
        <w:rPr>
          <w:rFonts w:ascii="Verdana" w:hAnsi="Verdana"/>
          <w:b/>
          <w:sz w:val="20"/>
          <w:szCs w:val="20"/>
        </w:rPr>
        <w:t>enia cyfrowego w Gminie Kowiesy.</w:t>
      </w:r>
    </w:p>
    <w:p w:rsidR="001303C5" w:rsidRDefault="002B5660" w:rsidP="00B572BD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Projekt</w:t>
      </w:r>
      <w:r w:rsidR="001303C5" w:rsidRPr="00B572BD">
        <w:rPr>
          <w:rFonts w:ascii="Verdana" w:eastAsia="Times New Roman CE" w:hAnsi="Verdana"/>
          <w:sz w:val="20"/>
          <w:szCs w:val="20"/>
        </w:rPr>
        <w:t xml:space="preserve"> </w:t>
      </w:r>
      <w:r w:rsidR="00FD427A">
        <w:rPr>
          <w:rFonts w:ascii="Verdana" w:eastAsia="Times New Roman CE" w:hAnsi="Verdana"/>
          <w:sz w:val="20"/>
          <w:szCs w:val="20"/>
        </w:rPr>
        <w:t xml:space="preserve">wprowadzony do budżetu w miesiącu czerwcu 2014 z realizacją </w:t>
      </w:r>
      <w:r w:rsidR="00FD427A" w:rsidRPr="00B572BD">
        <w:rPr>
          <w:rFonts w:ascii="Verdana" w:hAnsi="Verdana"/>
          <w:sz w:val="20"/>
          <w:szCs w:val="20"/>
        </w:rPr>
        <w:t>w latach 2014 - 2015</w:t>
      </w:r>
      <w:r w:rsidR="00FD427A">
        <w:rPr>
          <w:rFonts w:ascii="Verdana" w:eastAsia="Times New Roman CE" w:hAnsi="Verdana"/>
          <w:sz w:val="20"/>
          <w:szCs w:val="20"/>
        </w:rPr>
        <w:t xml:space="preserve">, </w:t>
      </w:r>
      <w:r w:rsidR="00751432">
        <w:rPr>
          <w:rFonts w:ascii="Verdana" w:eastAsia="Times New Roman CE" w:hAnsi="Verdana"/>
          <w:sz w:val="20"/>
          <w:szCs w:val="20"/>
        </w:rPr>
        <w:t>finansowany w 100 % ze środków UE. R</w:t>
      </w:r>
      <w:r w:rsidR="001303C5" w:rsidRPr="00B572BD">
        <w:rPr>
          <w:rFonts w:ascii="Verdana" w:hAnsi="Verdana"/>
          <w:sz w:val="20"/>
          <w:szCs w:val="20"/>
        </w:rPr>
        <w:t xml:space="preserve">ealizowany </w:t>
      </w:r>
      <w:r w:rsidR="001303C5" w:rsidRPr="00B572BD">
        <w:rPr>
          <w:rFonts w:ascii="Verdana" w:eastAsia="Times New Roman CE" w:hAnsi="Verdana"/>
          <w:sz w:val="20"/>
          <w:szCs w:val="20"/>
        </w:rPr>
        <w:t xml:space="preserve">w ramach działania 8.3. </w:t>
      </w:r>
      <w:r w:rsidR="001303C5" w:rsidRPr="00B572BD">
        <w:rPr>
          <w:rFonts w:ascii="Verdana" w:hAnsi="Verdana"/>
          <w:bCs/>
          <w:sz w:val="20"/>
          <w:szCs w:val="20"/>
        </w:rPr>
        <w:t xml:space="preserve">„Przeciwdziałanie wykluczeniu cyfrowemu – </w:t>
      </w:r>
      <w:proofErr w:type="spellStart"/>
      <w:r w:rsidR="001303C5" w:rsidRPr="00B572BD">
        <w:rPr>
          <w:rFonts w:ascii="Verdana" w:hAnsi="Verdana"/>
          <w:bCs/>
          <w:sz w:val="20"/>
          <w:szCs w:val="20"/>
        </w:rPr>
        <w:t>eInclusion</w:t>
      </w:r>
      <w:proofErr w:type="spellEnd"/>
      <w:r w:rsidR="001303C5" w:rsidRPr="00B572BD">
        <w:rPr>
          <w:rFonts w:ascii="Verdana" w:hAnsi="Verdana"/>
          <w:bCs/>
          <w:sz w:val="20"/>
          <w:szCs w:val="20"/>
        </w:rPr>
        <w:t>” osi priorytetowej 8. „Społeczeństwo informacyjne – zwiększanie innowacyjności gospodarki” Programu Operacyjnego In</w:t>
      </w:r>
      <w:r w:rsidR="00751432">
        <w:rPr>
          <w:rFonts w:ascii="Verdana" w:hAnsi="Verdana"/>
          <w:bCs/>
          <w:sz w:val="20"/>
          <w:szCs w:val="20"/>
        </w:rPr>
        <w:t>nowacyjna Gospodarka 2007 – 2013. Łączny koszt projektu wynosi</w:t>
      </w:r>
      <w:r w:rsidR="001303C5" w:rsidRPr="00B572BD">
        <w:rPr>
          <w:rFonts w:ascii="Verdana" w:hAnsi="Verdana"/>
          <w:bCs/>
          <w:sz w:val="20"/>
          <w:szCs w:val="20"/>
        </w:rPr>
        <w:t xml:space="preserve"> 534.444,39 zł, w tym: 172.225 zł wydatki bież</w:t>
      </w:r>
      <w:r w:rsidR="00751432">
        <w:rPr>
          <w:rFonts w:ascii="Verdana" w:hAnsi="Verdana"/>
          <w:bCs/>
          <w:sz w:val="20"/>
          <w:szCs w:val="20"/>
        </w:rPr>
        <w:t>ące i 362.219,39 zł</w:t>
      </w:r>
      <w:r w:rsidR="001303C5" w:rsidRPr="00B572BD">
        <w:rPr>
          <w:rFonts w:ascii="Verdana" w:hAnsi="Verdana"/>
          <w:bCs/>
          <w:sz w:val="20"/>
          <w:szCs w:val="20"/>
        </w:rPr>
        <w:t xml:space="preserve"> wydatki inwestycyjne.</w:t>
      </w:r>
      <w:r w:rsidR="00751432">
        <w:rPr>
          <w:rFonts w:ascii="Verdana" w:hAnsi="Verdana"/>
          <w:bCs/>
          <w:sz w:val="20"/>
          <w:szCs w:val="20"/>
        </w:rPr>
        <w:t xml:space="preserve"> W ramach teg</w:t>
      </w:r>
      <w:r w:rsidR="00D771E4">
        <w:rPr>
          <w:rFonts w:ascii="Verdana" w:hAnsi="Verdana"/>
          <w:bCs/>
          <w:sz w:val="20"/>
          <w:szCs w:val="20"/>
        </w:rPr>
        <w:t xml:space="preserve">o zadania planowany jest </w:t>
      </w:r>
      <w:proofErr w:type="spellStart"/>
      <w:r w:rsidR="00D771E4">
        <w:rPr>
          <w:rFonts w:ascii="Verdana" w:hAnsi="Verdana"/>
          <w:bCs/>
          <w:sz w:val="20"/>
          <w:szCs w:val="20"/>
        </w:rPr>
        <w:t>zakup</w:t>
      </w:r>
      <w:proofErr w:type="spellEnd"/>
      <w:r w:rsidR="00D771E4">
        <w:rPr>
          <w:rFonts w:ascii="Verdana" w:hAnsi="Verdana"/>
          <w:bCs/>
          <w:sz w:val="20"/>
          <w:szCs w:val="20"/>
        </w:rPr>
        <w:t xml:space="preserve"> 51 zestawów komputerowych oraz 16</w:t>
      </w:r>
      <w:r w:rsidR="00751432">
        <w:rPr>
          <w:rFonts w:ascii="Verdana" w:hAnsi="Verdana"/>
          <w:bCs/>
          <w:sz w:val="20"/>
          <w:szCs w:val="20"/>
        </w:rPr>
        <w:t xml:space="preserve"> laptop</w:t>
      </w:r>
      <w:r w:rsidR="00D771E4">
        <w:rPr>
          <w:rFonts w:ascii="Verdana" w:hAnsi="Verdana"/>
          <w:bCs/>
          <w:sz w:val="20"/>
          <w:szCs w:val="20"/>
        </w:rPr>
        <w:t>ów</w:t>
      </w:r>
      <w:r w:rsidR="00751432">
        <w:rPr>
          <w:rFonts w:ascii="Verdana" w:hAnsi="Verdana"/>
          <w:bCs/>
          <w:sz w:val="20"/>
          <w:szCs w:val="20"/>
        </w:rPr>
        <w:t xml:space="preserve"> dla jednostek podległych (GOPS, Szkoły, Biblioteka) a także 35 zestawów komputerowych dla gospodarstw domowych wraz z oprogramowaniem i dostępem do sieci Internet.</w:t>
      </w:r>
    </w:p>
    <w:p w:rsidR="00FD427A" w:rsidRDefault="00FD427A" w:rsidP="00B572BD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303C5" w:rsidRPr="00B572BD" w:rsidRDefault="001303C5" w:rsidP="001303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303C5" w:rsidRPr="00D44AC6" w:rsidRDefault="001303C5" w:rsidP="00D44AC6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sectPr w:rsidR="001303C5" w:rsidRPr="00D44AC6" w:rsidSect="00433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B3"/>
    <w:rsid w:val="0001493D"/>
    <w:rsid w:val="00015736"/>
    <w:rsid w:val="000264C2"/>
    <w:rsid w:val="00097AB3"/>
    <w:rsid w:val="000B7118"/>
    <w:rsid w:val="000C5D65"/>
    <w:rsid w:val="000E66A6"/>
    <w:rsid w:val="001303C5"/>
    <w:rsid w:val="00150E4F"/>
    <w:rsid w:val="00182E4F"/>
    <w:rsid w:val="001A3E97"/>
    <w:rsid w:val="00200DCF"/>
    <w:rsid w:val="00213D7E"/>
    <w:rsid w:val="002A4ED7"/>
    <w:rsid w:val="002B5660"/>
    <w:rsid w:val="002C6161"/>
    <w:rsid w:val="002F241F"/>
    <w:rsid w:val="00302F12"/>
    <w:rsid w:val="00310753"/>
    <w:rsid w:val="00350743"/>
    <w:rsid w:val="00392F72"/>
    <w:rsid w:val="003A3059"/>
    <w:rsid w:val="003B0A94"/>
    <w:rsid w:val="003C1DDC"/>
    <w:rsid w:val="003C4414"/>
    <w:rsid w:val="004336C7"/>
    <w:rsid w:val="004B53BB"/>
    <w:rsid w:val="004C6791"/>
    <w:rsid w:val="004E4C77"/>
    <w:rsid w:val="0050075F"/>
    <w:rsid w:val="00531C3E"/>
    <w:rsid w:val="00573027"/>
    <w:rsid w:val="005C2D3D"/>
    <w:rsid w:val="005D5FC3"/>
    <w:rsid w:val="005E6612"/>
    <w:rsid w:val="00631CAF"/>
    <w:rsid w:val="00653A38"/>
    <w:rsid w:val="007004B1"/>
    <w:rsid w:val="00715A8B"/>
    <w:rsid w:val="0072738C"/>
    <w:rsid w:val="00751432"/>
    <w:rsid w:val="0077478F"/>
    <w:rsid w:val="007D7C92"/>
    <w:rsid w:val="007E63D2"/>
    <w:rsid w:val="00870AC9"/>
    <w:rsid w:val="008D27F7"/>
    <w:rsid w:val="008D3A8C"/>
    <w:rsid w:val="008D5C27"/>
    <w:rsid w:val="008F549E"/>
    <w:rsid w:val="00927C62"/>
    <w:rsid w:val="00936048"/>
    <w:rsid w:val="00A10C0B"/>
    <w:rsid w:val="00AC0A49"/>
    <w:rsid w:val="00AC6FF3"/>
    <w:rsid w:val="00B01200"/>
    <w:rsid w:val="00B12C37"/>
    <w:rsid w:val="00B572BD"/>
    <w:rsid w:val="00C009CB"/>
    <w:rsid w:val="00C05344"/>
    <w:rsid w:val="00C144AA"/>
    <w:rsid w:val="00C261BD"/>
    <w:rsid w:val="00C569ED"/>
    <w:rsid w:val="00C601C1"/>
    <w:rsid w:val="00C6756C"/>
    <w:rsid w:val="00C678A6"/>
    <w:rsid w:val="00C93360"/>
    <w:rsid w:val="00D12CF5"/>
    <w:rsid w:val="00D44AC6"/>
    <w:rsid w:val="00D624E1"/>
    <w:rsid w:val="00D771E4"/>
    <w:rsid w:val="00DC5CA6"/>
    <w:rsid w:val="00DE6893"/>
    <w:rsid w:val="00DF6611"/>
    <w:rsid w:val="00E41282"/>
    <w:rsid w:val="00EC633E"/>
    <w:rsid w:val="00EC7DB9"/>
    <w:rsid w:val="00ED1674"/>
    <w:rsid w:val="00F02261"/>
    <w:rsid w:val="00F03FEC"/>
    <w:rsid w:val="00F101CE"/>
    <w:rsid w:val="00F266F4"/>
    <w:rsid w:val="00F41464"/>
    <w:rsid w:val="00FA0FB5"/>
    <w:rsid w:val="00FD427A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128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AAAAA"/>
                                        <w:right w:val="none" w:sz="0" w:space="0" w:color="auto"/>
                                      </w:divBdr>
                                      <w:divsChild>
                                        <w:div w:id="917785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Heleniak Beata</cp:lastModifiedBy>
  <cp:revision>50</cp:revision>
  <cp:lastPrinted>2013-08-27T08:03:00Z</cp:lastPrinted>
  <dcterms:created xsi:type="dcterms:W3CDTF">2011-08-02T13:00:00Z</dcterms:created>
  <dcterms:modified xsi:type="dcterms:W3CDTF">2014-09-03T10:03:00Z</dcterms:modified>
</cp:coreProperties>
</file>